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6E7592" w14:textId="77777777" w:rsidR="002C50DB" w:rsidRDefault="00AF65FF" w:rsidP="009D11E8">
      <w:r>
        <w:rPr>
          <w:noProof/>
          <w:lang w:bidi="ar-SA"/>
        </w:rPr>
        <w:drawing>
          <wp:inline distT="0" distB="0" distL="0" distR="0" wp14:anchorId="09FD8F63" wp14:editId="5F7271E0">
            <wp:extent cx="3343781" cy="762000"/>
            <wp:effectExtent l="19050" t="0" r="9019" b="0"/>
            <wp:docPr id="2" name="Picture 1" descr="VIZOR_LEFT_NOSTRA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VIZOR_LEFT_NOSTRAP.PNG"/>
                    <pic:cNvPicPr/>
                  </pic:nvPicPr>
                  <pic:blipFill>
                    <a:blip r:embed="rId7" cstate="print"/>
                    <a:stretch>
                      <a:fillRect/>
                    </a:stretch>
                  </pic:blipFill>
                  <pic:spPr>
                    <a:xfrm>
                      <a:off x="0" y="0"/>
                      <a:ext cx="3343425" cy="761919"/>
                    </a:xfrm>
                    <a:prstGeom prst="rect">
                      <a:avLst/>
                    </a:prstGeom>
                  </pic:spPr>
                </pic:pic>
              </a:graphicData>
            </a:graphic>
          </wp:inline>
        </w:drawing>
      </w:r>
    </w:p>
    <w:p w14:paraId="07A15EA6" w14:textId="23278FC9" w:rsidR="002C50DB" w:rsidRDefault="001F640A" w:rsidP="009D11E8">
      <w:r>
        <w:rPr>
          <w:noProof/>
          <w:sz w:val="20"/>
        </w:rPr>
        <mc:AlternateContent>
          <mc:Choice Requires="wps">
            <w:drawing>
              <wp:anchor distT="0" distB="0" distL="114300" distR="114300" simplePos="0" relativeHeight="251657728" behindDoc="0" locked="0" layoutInCell="1" allowOverlap="1" wp14:anchorId="44877EF5" wp14:editId="46BEDCC0">
                <wp:simplePos x="0" y="0"/>
                <wp:positionH relativeFrom="column">
                  <wp:posOffset>0</wp:posOffset>
                </wp:positionH>
                <wp:positionV relativeFrom="paragraph">
                  <wp:posOffset>71755</wp:posOffset>
                </wp:positionV>
                <wp:extent cx="6080760" cy="0"/>
                <wp:effectExtent l="9525" t="11430" r="5715" b="7620"/>
                <wp:wrapNone/>
                <wp:docPr id="181849712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807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970362E" id="Line 2"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65pt" to="478.8pt,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"/>
            </w:pict>
          </mc:Fallback>
        </mc:AlternateContent>
      </w:r>
    </w:p>
    <w:p w14:paraId="1B0B13BC" w14:textId="77777777" w:rsidR="007448C5" w:rsidRDefault="007448C5" w:rsidP="009D11E8"/>
    <w:p w14:paraId="7A2306E5" w14:textId="77777777" w:rsidR="007448C5" w:rsidRPr="007448C5" w:rsidRDefault="007448C5" w:rsidP="007448C5">
      <w:pPr>
        <w:pStyle w:val="Heading1"/>
        <w:numPr>
          <w:ilvl w:val="0"/>
          <w:numId w:val="0"/>
        </w:numPr>
        <w:ind w:left="432"/>
      </w:pPr>
      <w:r w:rsidRPr="007448C5">
        <w:t>Deployment Plan for Mail Integration in VIT</w:t>
      </w:r>
    </w:p>
    <w:p w14:paraId="2CCC82B1" w14:textId="77777777" w:rsidR="007448C5" w:rsidRPr="007448C5" w:rsidRDefault="007448C5" w:rsidP="007448C5">
      <w:r w:rsidRPr="007448C5">
        <w:t>Below is the detailed installation and configuration plan required to enable Microsoft 365 email integration within the VIT environment. All steps follow the client’s security constraints and assume restricted internet access.</w:t>
      </w:r>
    </w:p>
    <w:p w14:paraId="3CBE91C0" w14:textId="77777777" w:rsidR="007448C5" w:rsidRPr="007448C5" w:rsidRDefault="007448C5" w:rsidP="007448C5">
      <w:r w:rsidRPr="007448C5">
        <w:pict w14:anchorId="0052198E">
          <v:rect id="_x0000_i1133" style="width:0;height:1.5pt" o:hralign="center" o:hrstd="t" o:hr="t" fillcolor="#a0a0a0" stroked="f"/>
        </w:pict>
      </w:r>
    </w:p>
    <w:p w14:paraId="75EA373B" w14:textId="77777777" w:rsidR="007448C5" w:rsidRPr="007448C5" w:rsidRDefault="007448C5" w:rsidP="00D71325">
      <w:pPr>
        <w:pStyle w:val="Heading2"/>
        <w:numPr>
          <w:ilvl w:val="0"/>
          <w:numId w:val="0"/>
        </w:numPr>
      </w:pPr>
      <w:r w:rsidRPr="007448C5">
        <w:t>Required Software</w:t>
      </w:r>
    </w:p>
    <w:p w14:paraId="3555D363" w14:textId="77777777" w:rsidR="007448C5" w:rsidRPr="007448C5" w:rsidRDefault="007448C5" w:rsidP="007448C5">
      <w:pPr>
        <w:numPr>
          <w:ilvl w:val="0"/>
          <w:numId w:val="12"/>
        </w:numPr>
      </w:pPr>
      <w:r w:rsidRPr="007448C5">
        <w:rPr>
          <w:b/>
          <w:bCs/>
        </w:rPr>
        <w:t>VIT (Vector Issue Tracker)</w:t>
      </w:r>
    </w:p>
    <w:p w14:paraId="389B47AB" w14:textId="77777777" w:rsidR="007448C5" w:rsidRPr="007448C5" w:rsidRDefault="007448C5" w:rsidP="007448C5">
      <w:pPr>
        <w:numPr>
          <w:ilvl w:val="0"/>
          <w:numId w:val="12"/>
        </w:numPr>
      </w:pPr>
      <w:r w:rsidRPr="007448C5">
        <w:rPr>
          <w:b/>
          <w:bCs/>
        </w:rPr>
        <w:t>Modern Web Browser</w:t>
      </w:r>
      <w:r w:rsidRPr="007448C5">
        <w:t xml:space="preserve"> (Chrome recommended)</w:t>
      </w:r>
      <w:r w:rsidRPr="007448C5">
        <w:br/>
      </w:r>
      <w:r w:rsidRPr="007448C5">
        <w:rPr>
          <w:i/>
          <w:iCs/>
        </w:rPr>
        <w:t>Required for Azure login flow; Internet Explorer cannot access the Microsoft OAuth endpoint.</w:t>
      </w:r>
    </w:p>
    <w:p w14:paraId="381948A2" w14:textId="77777777" w:rsidR="007448C5" w:rsidRPr="007448C5" w:rsidRDefault="007448C5" w:rsidP="007448C5">
      <w:pPr>
        <w:numPr>
          <w:ilvl w:val="0"/>
          <w:numId w:val="12"/>
        </w:numPr>
      </w:pPr>
      <w:r w:rsidRPr="007448C5">
        <w:rPr>
          <w:b/>
          <w:bCs/>
        </w:rPr>
        <w:t>Notepad++</w:t>
      </w:r>
      <w:r w:rsidRPr="007448C5">
        <w:br/>
      </w:r>
      <w:r w:rsidRPr="007448C5">
        <w:rPr>
          <w:i/>
          <w:iCs/>
        </w:rPr>
        <w:t>For viewing large log files.</w:t>
      </w:r>
    </w:p>
    <w:p w14:paraId="3D043CB4" w14:textId="77777777" w:rsidR="007448C5" w:rsidRPr="007448C5" w:rsidRDefault="007448C5" w:rsidP="007448C5">
      <w:pPr>
        <w:numPr>
          <w:ilvl w:val="0"/>
          <w:numId w:val="12"/>
        </w:numPr>
      </w:pPr>
      <w:proofErr w:type="spellStart"/>
      <w:r w:rsidRPr="007448C5">
        <w:rPr>
          <w:b/>
          <w:bCs/>
        </w:rPr>
        <w:t>HMailServer</w:t>
      </w:r>
      <w:proofErr w:type="spellEnd"/>
      <w:r w:rsidRPr="007448C5">
        <w:rPr>
          <w:b/>
          <w:bCs/>
        </w:rPr>
        <w:br/>
      </w:r>
      <w:r w:rsidRPr="007448C5">
        <w:rPr>
          <w:i/>
          <w:iCs/>
        </w:rPr>
        <w:t>Local connection only.</w:t>
      </w:r>
    </w:p>
    <w:p w14:paraId="669994AA" w14:textId="77777777" w:rsidR="007448C5" w:rsidRPr="007448C5" w:rsidRDefault="007448C5" w:rsidP="007448C5">
      <w:r w:rsidRPr="007448C5">
        <w:pict w14:anchorId="68AB0186">
          <v:rect id="_x0000_i1134" style="width:0;height:1.5pt" o:hralign="center" o:hrstd="t" o:hr="t" fillcolor="#a0a0a0" stroked="f"/>
        </w:pict>
      </w:r>
    </w:p>
    <w:p w14:paraId="2CE91E58" w14:textId="77777777" w:rsidR="007448C5" w:rsidRPr="007448C5" w:rsidRDefault="007448C5" w:rsidP="00D71325">
      <w:pPr>
        <w:pStyle w:val="Heading2"/>
        <w:numPr>
          <w:ilvl w:val="0"/>
          <w:numId w:val="0"/>
        </w:numPr>
      </w:pPr>
      <w:r w:rsidRPr="007448C5">
        <w:rPr>
          <w:rStyle w:val="Heading2Char"/>
          <w:lang w:bidi="en-US"/>
        </w:rPr>
        <w:t>Project</w:t>
      </w:r>
      <w:r w:rsidRPr="007448C5">
        <w:t xml:space="preserve"> Objective</w:t>
      </w:r>
    </w:p>
    <w:p w14:paraId="063DCE9E" w14:textId="77777777" w:rsidR="007448C5" w:rsidRPr="007448C5" w:rsidRDefault="007448C5" w:rsidP="007448C5">
      <w:r w:rsidRPr="007448C5">
        <w:t>Enable Microsoft 365 email functionality within VIT using OAuth2 authentication, secure token storage, and automated scheduled tasks.</w:t>
      </w:r>
    </w:p>
    <w:p w14:paraId="0C2C432A" w14:textId="77777777" w:rsidR="007448C5" w:rsidRPr="007448C5" w:rsidRDefault="007448C5" w:rsidP="007448C5">
      <w:r w:rsidRPr="007448C5">
        <w:pict w14:anchorId="03666094">
          <v:rect id="_x0000_i1135" style="width:0;height:1.5pt" o:hralign="center" o:hrstd="t" o:hr="t" fillcolor="#a0a0a0" stroked="f"/>
        </w:pict>
      </w:r>
    </w:p>
    <w:p w14:paraId="19196BD7" w14:textId="77777777" w:rsidR="007448C5" w:rsidRPr="007448C5" w:rsidRDefault="007448C5" w:rsidP="00D71325">
      <w:pPr>
        <w:pStyle w:val="Heading2"/>
        <w:numPr>
          <w:ilvl w:val="0"/>
          <w:numId w:val="0"/>
        </w:numPr>
      </w:pPr>
      <w:r w:rsidRPr="007448C5">
        <w:t xml:space="preserve">Database </w:t>
      </w:r>
      <w:r w:rsidRPr="007448C5">
        <w:rPr>
          <w:rStyle w:val="Heading2Char"/>
          <w:lang w:bidi="en-US"/>
        </w:rPr>
        <w:t>Preparation</w:t>
      </w:r>
    </w:p>
    <w:p w14:paraId="7F4AD8D0" w14:textId="77777777" w:rsidR="007448C5" w:rsidRPr="007448C5" w:rsidRDefault="007448C5" w:rsidP="007448C5">
      <w:r w:rsidRPr="007448C5">
        <w:t>A new configuration database is required to store Azure OAuth tokens.</w:t>
      </w:r>
    </w:p>
    <w:p w14:paraId="756CAF3A" w14:textId="77777777" w:rsidR="007448C5" w:rsidRPr="007448C5" w:rsidRDefault="007448C5" w:rsidP="007448C5">
      <w:pPr>
        <w:numPr>
          <w:ilvl w:val="0"/>
          <w:numId w:val="13"/>
        </w:numPr>
      </w:pPr>
      <w:r w:rsidRPr="007448C5">
        <w:t>A pre</w:t>
      </w:r>
      <w:r w:rsidRPr="007448C5">
        <w:noBreakHyphen/>
        <w:t>created database folder will be copied to the correct path on the database server.</w:t>
      </w:r>
    </w:p>
    <w:p w14:paraId="658B3416" w14:textId="77777777" w:rsidR="007448C5" w:rsidRPr="007448C5" w:rsidRDefault="007448C5" w:rsidP="007448C5">
      <w:pPr>
        <w:numPr>
          <w:ilvl w:val="0"/>
          <w:numId w:val="13"/>
        </w:numPr>
      </w:pPr>
      <w:r w:rsidRPr="007448C5">
        <w:t>This database will store:</w:t>
      </w:r>
    </w:p>
    <w:p w14:paraId="285A1F1D" w14:textId="77777777" w:rsidR="007448C5" w:rsidRPr="007448C5" w:rsidRDefault="007448C5" w:rsidP="007448C5">
      <w:pPr>
        <w:numPr>
          <w:ilvl w:val="1"/>
          <w:numId w:val="13"/>
        </w:numPr>
      </w:pPr>
      <w:r w:rsidRPr="007448C5">
        <w:lastRenderedPageBreak/>
        <w:t>Tenant ID</w:t>
      </w:r>
    </w:p>
    <w:p w14:paraId="24685D53" w14:textId="77777777" w:rsidR="007448C5" w:rsidRPr="007448C5" w:rsidRDefault="007448C5" w:rsidP="007448C5">
      <w:pPr>
        <w:numPr>
          <w:ilvl w:val="1"/>
          <w:numId w:val="13"/>
        </w:numPr>
      </w:pPr>
      <w:r w:rsidRPr="007448C5">
        <w:t>Client ID / secret (if applicable)</w:t>
      </w:r>
    </w:p>
    <w:p w14:paraId="52D0FF0F" w14:textId="77777777" w:rsidR="007448C5" w:rsidRPr="007448C5" w:rsidRDefault="007448C5" w:rsidP="007448C5">
      <w:pPr>
        <w:numPr>
          <w:ilvl w:val="1"/>
          <w:numId w:val="13"/>
        </w:numPr>
      </w:pPr>
      <w:r w:rsidRPr="007448C5">
        <w:t>OAuth tokens</w:t>
      </w:r>
    </w:p>
    <w:p w14:paraId="36D5CE59" w14:textId="77777777" w:rsidR="007448C5" w:rsidRPr="007448C5" w:rsidRDefault="007448C5" w:rsidP="007448C5">
      <w:pPr>
        <w:numPr>
          <w:ilvl w:val="1"/>
          <w:numId w:val="13"/>
        </w:numPr>
      </w:pPr>
      <w:r w:rsidRPr="007448C5">
        <w:t>Mail integration configuration</w:t>
      </w:r>
    </w:p>
    <w:p w14:paraId="4359F563" w14:textId="77777777" w:rsidR="007448C5" w:rsidRPr="007448C5" w:rsidRDefault="007448C5" w:rsidP="007448C5">
      <w:pPr>
        <w:numPr>
          <w:ilvl w:val="0"/>
          <w:numId w:val="13"/>
        </w:numPr>
      </w:pPr>
      <w:r w:rsidRPr="007448C5">
        <w:t>Attach said database to the server</w:t>
      </w:r>
    </w:p>
    <w:p w14:paraId="6D27B49F" w14:textId="77777777" w:rsidR="007448C5" w:rsidRPr="007448C5" w:rsidRDefault="007448C5" w:rsidP="007448C5">
      <w:pPr>
        <w:numPr>
          <w:ilvl w:val="1"/>
          <w:numId w:val="13"/>
        </w:numPr>
      </w:pPr>
      <w:r w:rsidRPr="007448C5">
        <w:t xml:space="preserve">Censusapplication user should be the </w:t>
      </w:r>
      <w:proofErr w:type="spellStart"/>
      <w:r w:rsidRPr="007448C5">
        <w:t>dbowner</w:t>
      </w:r>
      <w:proofErr w:type="spellEnd"/>
    </w:p>
    <w:p w14:paraId="274939EA" w14:textId="77777777" w:rsidR="007448C5" w:rsidRPr="007448C5" w:rsidRDefault="007448C5" w:rsidP="007448C5">
      <w:r w:rsidRPr="007448C5">
        <w:pict w14:anchorId="0993C90A">
          <v:rect id="_x0000_i1136" style="width:0;height:1.5pt" o:hralign="center" o:hrstd="t" o:hr="t" fillcolor="#a0a0a0" stroked="f"/>
        </w:pict>
      </w:r>
    </w:p>
    <w:p w14:paraId="3F3F8D1D" w14:textId="77777777" w:rsidR="007448C5" w:rsidRPr="007448C5" w:rsidRDefault="007448C5" w:rsidP="00D71325">
      <w:pPr>
        <w:pStyle w:val="Heading2"/>
        <w:numPr>
          <w:ilvl w:val="0"/>
          <w:numId w:val="0"/>
        </w:numPr>
      </w:pPr>
      <w:r w:rsidRPr="007448C5">
        <w:t>External URLs Required</w:t>
      </w:r>
    </w:p>
    <w:p w14:paraId="041579D7" w14:textId="77777777" w:rsidR="007448C5" w:rsidRPr="007448C5" w:rsidRDefault="007448C5" w:rsidP="007448C5">
      <w:r w:rsidRPr="007448C5">
        <w:t>The server must be able to reach the following Microsoft OAuth endpoint:</w:t>
      </w:r>
    </w:p>
    <w:p w14:paraId="46EFDA96" w14:textId="77777777" w:rsidR="007448C5" w:rsidRPr="007448C5" w:rsidRDefault="007448C5" w:rsidP="007448C5">
      <w:r w:rsidRPr="007448C5">
        <w:t>Plain Text</w:t>
      </w:r>
    </w:p>
    <w:p w14:paraId="7AA19025" w14:textId="77777777" w:rsidR="007448C5" w:rsidRPr="007448C5" w:rsidRDefault="007448C5" w:rsidP="007448C5">
      <w:r w:rsidRPr="007448C5">
        <w:t>https://login.microsoftonline.com/1d7a1a92-ab12-44a0-abc7-54710983b297/oauth2/v2.0/authorize</w:t>
      </w:r>
    </w:p>
    <w:p w14:paraId="2323CB9C" w14:textId="77777777" w:rsidR="007448C5" w:rsidRPr="007448C5" w:rsidRDefault="007448C5" w:rsidP="007448C5">
      <w:r w:rsidRPr="007448C5">
        <w:pict w14:anchorId="05942BC0">
          <v:rect id="_x0000_i1137" style="width:0;height:1.5pt" o:hralign="center" o:hrstd="t" o:hr="t" fillcolor="#a0a0a0" stroked="f"/>
        </w:pict>
      </w:r>
    </w:p>
    <w:p w14:paraId="2F46F65E" w14:textId="77777777" w:rsidR="007448C5" w:rsidRPr="007448C5" w:rsidRDefault="007448C5" w:rsidP="00D71325">
      <w:pPr>
        <w:pStyle w:val="Heading2"/>
        <w:numPr>
          <w:ilvl w:val="0"/>
          <w:numId w:val="0"/>
        </w:numPr>
      </w:pPr>
      <w:r w:rsidRPr="007448C5">
        <w:t>Scheduled Tasks to Create</w:t>
      </w:r>
    </w:p>
    <w:p w14:paraId="50662DB1" w14:textId="77777777" w:rsidR="007448C5" w:rsidRPr="007448C5" w:rsidRDefault="007448C5" w:rsidP="007448C5">
      <w:pPr>
        <w:numPr>
          <w:ilvl w:val="0"/>
          <w:numId w:val="14"/>
        </w:numPr>
      </w:pPr>
      <w:r w:rsidRPr="007448C5">
        <w:rPr>
          <w:b/>
          <w:bCs/>
        </w:rPr>
        <w:t>Get Mail</w:t>
      </w:r>
    </w:p>
    <w:p w14:paraId="7AF3CC51" w14:textId="77777777" w:rsidR="007448C5" w:rsidRPr="007448C5" w:rsidRDefault="007448C5" w:rsidP="007448C5">
      <w:pPr>
        <w:numPr>
          <w:ilvl w:val="0"/>
          <w:numId w:val="14"/>
        </w:numPr>
      </w:pPr>
      <w:r w:rsidRPr="007448C5">
        <w:rPr>
          <w:b/>
          <w:bCs/>
        </w:rPr>
        <w:t>Refresh Token</w:t>
      </w:r>
    </w:p>
    <w:p w14:paraId="75F24AA4" w14:textId="77777777" w:rsidR="007448C5" w:rsidRPr="007448C5" w:rsidRDefault="007448C5" w:rsidP="007448C5">
      <w:pPr>
        <w:numPr>
          <w:ilvl w:val="0"/>
          <w:numId w:val="14"/>
        </w:numPr>
      </w:pPr>
      <w:r w:rsidRPr="007448C5">
        <w:rPr>
          <w:b/>
          <w:bCs/>
        </w:rPr>
        <w:t>Copy from SMTP Server to POP Server</w:t>
      </w:r>
    </w:p>
    <w:p w14:paraId="6B26624C" w14:textId="77777777" w:rsidR="007448C5" w:rsidRPr="007448C5" w:rsidRDefault="007448C5" w:rsidP="007448C5">
      <w:r w:rsidRPr="007448C5">
        <w:pict w14:anchorId="205F112F">
          <v:rect id="_x0000_i1138" style="width:0;height:1.5pt" o:hralign="center" o:hrstd="t" o:hr="t" fillcolor="#a0a0a0" stroked="f"/>
        </w:pict>
      </w:r>
    </w:p>
    <w:p w14:paraId="3A95ED07" w14:textId="77777777" w:rsidR="007448C5" w:rsidRPr="007448C5" w:rsidRDefault="007448C5" w:rsidP="00D71325">
      <w:pPr>
        <w:pStyle w:val="Heading2"/>
        <w:numPr>
          <w:ilvl w:val="0"/>
          <w:numId w:val="0"/>
        </w:numPr>
      </w:pPr>
      <w:r w:rsidRPr="007448C5">
        <w:t>Step-by-Step Implementation Plan</w:t>
      </w:r>
    </w:p>
    <w:p w14:paraId="24B30348" w14:textId="77777777" w:rsidR="007448C5" w:rsidRPr="007448C5" w:rsidRDefault="007448C5" w:rsidP="007448C5">
      <w:pPr>
        <w:numPr>
          <w:ilvl w:val="0"/>
          <w:numId w:val="15"/>
        </w:numPr>
      </w:pPr>
      <w:r w:rsidRPr="007448C5">
        <w:rPr>
          <w:b/>
          <w:bCs/>
        </w:rPr>
        <w:t xml:space="preserve">Attaching and configure the </w:t>
      </w:r>
      <w:r w:rsidRPr="007448C5">
        <w:rPr>
          <w:b/>
          <w:bCs/>
          <w:i/>
          <w:iCs/>
        </w:rPr>
        <w:t>Configuration</w:t>
      </w:r>
      <w:r w:rsidRPr="007448C5">
        <w:rPr>
          <w:b/>
          <w:bCs/>
        </w:rPr>
        <w:t xml:space="preserve"> database.</w:t>
      </w:r>
      <w:r w:rsidRPr="007448C5">
        <w:rPr>
          <w:b/>
          <w:bCs/>
        </w:rPr>
        <w:br/>
      </w:r>
      <w:r w:rsidRPr="007448C5">
        <w:t xml:space="preserve"> Insert all necessary values such as </w:t>
      </w:r>
      <w:proofErr w:type="spellStart"/>
      <w:r w:rsidRPr="007448C5">
        <w:t>TenantId</w:t>
      </w:r>
      <w:proofErr w:type="spellEnd"/>
      <w:r w:rsidRPr="007448C5">
        <w:t xml:space="preserve">, </w:t>
      </w:r>
      <w:proofErr w:type="spellStart"/>
      <w:r w:rsidRPr="007448C5">
        <w:t>MailClient</w:t>
      </w:r>
      <w:proofErr w:type="spellEnd"/>
      <w:r w:rsidRPr="007448C5">
        <w:t>, etc.</w:t>
      </w:r>
    </w:p>
    <w:p w14:paraId="02919D8D" w14:textId="77777777" w:rsidR="007448C5" w:rsidRPr="007448C5" w:rsidRDefault="007448C5" w:rsidP="007448C5">
      <w:pPr>
        <w:numPr>
          <w:ilvl w:val="0"/>
          <w:numId w:val="15"/>
        </w:numPr>
      </w:pPr>
      <w:r w:rsidRPr="007448C5">
        <w:rPr>
          <w:b/>
          <w:bCs/>
        </w:rPr>
        <w:t>Create the project inside VIT Projects.</w:t>
      </w:r>
      <w:r w:rsidRPr="007448C5">
        <w:rPr>
          <w:b/>
          <w:bCs/>
        </w:rPr>
        <w:br/>
      </w:r>
      <w:r w:rsidRPr="007448C5">
        <w:t xml:space="preserve"> Apply SQL updates included in </w:t>
      </w:r>
      <w:proofErr w:type="spellStart"/>
      <w:r w:rsidRPr="007448C5">
        <w:rPr>
          <w:i/>
          <w:iCs/>
        </w:rPr>
        <w:t>aditional</w:t>
      </w:r>
      <w:proofErr w:type="spellEnd"/>
      <w:r w:rsidRPr="007448C5">
        <w:rPr>
          <w:i/>
          <w:iCs/>
        </w:rPr>
        <w:t xml:space="preserve"> sql.txt</w:t>
      </w:r>
      <w:r w:rsidRPr="007448C5">
        <w:t>.</w:t>
      </w:r>
    </w:p>
    <w:p w14:paraId="2755ED23" w14:textId="77777777" w:rsidR="007448C5" w:rsidRPr="007448C5" w:rsidRDefault="007448C5" w:rsidP="007448C5">
      <w:pPr>
        <w:numPr>
          <w:ilvl w:val="0"/>
          <w:numId w:val="15"/>
        </w:numPr>
      </w:pPr>
      <w:r w:rsidRPr="007448C5">
        <w:rPr>
          <w:b/>
          <w:bCs/>
        </w:rPr>
        <w:t xml:space="preserve">Assign the </w:t>
      </w:r>
      <w:proofErr w:type="spellStart"/>
      <w:r w:rsidRPr="007448C5">
        <w:rPr>
          <w:b/>
          <w:bCs/>
        </w:rPr>
        <w:t>DataStore</w:t>
      </w:r>
      <w:proofErr w:type="spellEnd"/>
      <w:r w:rsidRPr="007448C5">
        <w:rPr>
          <w:b/>
          <w:bCs/>
        </w:rPr>
        <w:t>.</w:t>
      </w:r>
      <w:r w:rsidRPr="007448C5">
        <w:rPr>
          <w:b/>
          <w:bCs/>
        </w:rPr>
        <w:br/>
      </w:r>
      <w:r w:rsidRPr="007448C5">
        <w:t xml:space="preserve"> Confirm that all paths in the configuration match the server structure.</w:t>
      </w:r>
    </w:p>
    <w:p w14:paraId="26771310" w14:textId="77777777" w:rsidR="007448C5" w:rsidRPr="007448C5" w:rsidRDefault="007448C5" w:rsidP="007448C5">
      <w:pPr>
        <w:numPr>
          <w:ilvl w:val="0"/>
          <w:numId w:val="15"/>
        </w:numPr>
      </w:pPr>
      <w:r w:rsidRPr="007448C5">
        <w:rPr>
          <w:b/>
          <w:bCs/>
        </w:rPr>
        <w:t xml:space="preserve">Copy the </w:t>
      </w:r>
      <w:proofErr w:type="spellStart"/>
      <w:r w:rsidRPr="007448C5">
        <w:rPr>
          <w:b/>
          <w:bCs/>
        </w:rPr>
        <w:t>Configuration.cen</w:t>
      </w:r>
      <w:proofErr w:type="spellEnd"/>
      <w:r w:rsidRPr="007448C5">
        <w:rPr>
          <w:b/>
          <w:bCs/>
        </w:rPr>
        <w:t xml:space="preserve"> file</w:t>
      </w:r>
      <w:r w:rsidRPr="007448C5">
        <w:rPr>
          <w:b/>
          <w:bCs/>
        </w:rPr>
        <w:br/>
      </w:r>
      <w:r w:rsidRPr="007448C5">
        <w:t xml:space="preserve"> Place it in:</w:t>
      </w:r>
      <w:r w:rsidRPr="007448C5">
        <w:br/>
      </w:r>
      <w:r w:rsidRPr="007448C5">
        <w:lastRenderedPageBreak/>
        <w:t>C:\Program Files (x86)\Vector\IssueTrackerServer\</w:t>
      </w:r>
      <w:r w:rsidRPr="007448C5">
        <w:br/>
        <w:t xml:space="preserve"> Maintain the same folder structure as in the source location.</w:t>
      </w:r>
    </w:p>
    <w:p w14:paraId="412311E6" w14:textId="77777777" w:rsidR="007448C5" w:rsidRPr="007448C5" w:rsidRDefault="007448C5" w:rsidP="007448C5">
      <w:pPr>
        <w:numPr>
          <w:ilvl w:val="0"/>
          <w:numId w:val="15"/>
        </w:numPr>
      </w:pPr>
      <w:r w:rsidRPr="007448C5">
        <w:rPr>
          <w:b/>
          <w:bCs/>
        </w:rPr>
        <w:t>Update the HelpDesk02 definition.</w:t>
      </w:r>
      <w:r w:rsidRPr="007448C5">
        <w:rPr>
          <w:b/>
          <w:bCs/>
        </w:rPr>
        <w:br/>
      </w:r>
      <w:r w:rsidRPr="007448C5">
        <w:t xml:space="preserve"> In helpDesk02.def/</w:t>
      </w:r>
      <w:proofErr w:type="spellStart"/>
      <w:r w:rsidRPr="007448C5">
        <w:t>tblMailIntegration</w:t>
      </w:r>
      <w:proofErr w:type="spellEnd"/>
      <w:r w:rsidRPr="007448C5">
        <w:t>, add fields:</w:t>
      </w:r>
    </w:p>
    <w:p w14:paraId="79726A29" w14:textId="77777777" w:rsidR="007448C5" w:rsidRPr="007448C5" w:rsidRDefault="007448C5" w:rsidP="007448C5">
      <w:pPr>
        <w:numPr>
          <w:ilvl w:val="1"/>
          <w:numId w:val="15"/>
        </w:numPr>
      </w:pPr>
      <w:proofErr w:type="spellStart"/>
      <w:r w:rsidRPr="007448C5">
        <w:t>tLastProcessedEmail</w:t>
      </w:r>
      <w:proofErr w:type="spellEnd"/>
    </w:p>
    <w:p w14:paraId="355F9D48" w14:textId="77777777" w:rsidR="007448C5" w:rsidRPr="007448C5" w:rsidRDefault="007448C5" w:rsidP="007448C5">
      <w:pPr>
        <w:numPr>
          <w:ilvl w:val="1"/>
          <w:numId w:val="15"/>
        </w:numPr>
      </w:pPr>
      <w:proofErr w:type="spellStart"/>
      <w:r w:rsidRPr="007448C5">
        <w:t>nConfigurationItem</w:t>
      </w:r>
      <w:proofErr w:type="spellEnd"/>
      <w:r w:rsidRPr="007448C5">
        <w:t xml:space="preserve"> = 5</w:t>
      </w:r>
      <w:r w:rsidRPr="007448C5">
        <w:br/>
        <w:t xml:space="preserve"> (SQL included in </w:t>
      </w:r>
      <w:proofErr w:type="spellStart"/>
      <w:r w:rsidRPr="007448C5">
        <w:rPr>
          <w:i/>
          <w:iCs/>
        </w:rPr>
        <w:t>aditional</w:t>
      </w:r>
      <w:proofErr w:type="spellEnd"/>
      <w:r w:rsidRPr="007448C5">
        <w:rPr>
          <w:i/>
          <w:iCs/>
        </w:rPr>
        <w:t xml:space="preserve"> sql.txt</w:t>
      </w:r>
      <w:r w:rsidRPr="007448C5">
        <w:t>)</w:t>
      </w:r>
    </w:p>
    <w:p w14:paraId="3021ACB2" w14:textId="77777777" w:rsidR="007448C5" w:rsidRPr="007448C5" w:rsidRDefault="007448C5" w:rsidP="007448C5">
      <w:pPr>
        <w:numPr>
          <w:ilvl w:val="0"/>
          <w:numId w:val="15"/>
        </w:numPr>
      </w:pPr>
      <w:r w:rsidRPr="007448C5">
        <w:rPr>
          <w:b/>
          <w:bCs/>
        </w:rPr>
        <w:t>Install the required C++ Redistributable</w:t>
      </w:r>
      <w:r w:rsidRPr="007448C5">
        <w:rPr>
          <w:b/>
          <w:bCs/>
        </w:rPr>
        <w:br/>
      </w:r>
      <w:r w:rsidRPr="007448C5">
        <w:t xml:space="preserve"> Install VC_redist.x86.exe (needed for Chilkat on Windows Server 2012).</w:t>
      </w:r>
    </w:p>
    <w:p w14:paraId="16EB04D4" w14:textId="77777777" w:rsidR="007448C5" w:rsidRPr="007448C5" w:rsidRDefault="007448C5" w:rsidP="007448C5">
      <w:pPr>
        <w:numPr>
          <w:ilvl w:val="0"/>
          <w:numId w:val="15"/>
        </w:numPr>
      </w:pPr>
      <w:r w:rsidRPr="007448C5">
        <w:rPr>
          <w:b/>
          <w:bCs/>
        </w:rPr>
        <w:t>Ensure the server can access the Microsoft OAuth URL.</w:t>
      </w:r>
      <w:r w:rsidRPr="007448C5">
        <w:rPr>
          <w:b/>
          <w:bCs/>
        </w:rPr>
        <w:br/>
      </w:r>
      <w:r w:rsidRPr="007448C5">
        <w:t xml:space="preserve"> If Internet Explorer fails, install Chrome (ChromeSetup.exe) and set it as the default browser.</w:t>
      </w:r>
    </w:p>
    <w:p w14:paraId="5124FC86" w14:textId="77777777" w:rsidR="007448C5" w:rsidRPr="007448C5" w:rsidRDefault="007448C5" w:rsidP="007448C5">
      <w:pPr>
        <w:numPr>
          <w:ilvl w:val="0"/>
          <w:numId w:val="15"/>
        </w:numPr>
      </w:pPr>
      <w:r w:rsidRPr="007448C5">
        <w:rPr>
          <w:b/>
          <w:bCs/>
        </w:rPr>
        <w:t>Install GetToken.exe.</w:t>
      </w:r>
      <w:r w:rsidRPr="007448C5">
        <w:rPr>
          <w:b/>
          <w:bCs/>
        </w:rPr>
        <w:br/>
      </w:r>
      <w:r w:rsidRPr="007448C5">
        <w:t xml:space="preserve"> This tool only needs to be placed in the directory where it will run.</w:t>
      </w:r>
    </w:p>
    <w:p w14:paraId="12F893C6" w14:textId="77777777" w:rsidR="007448C5" w:rsidRPr="007448C5" w:rsidRDefault="007448C5" w:rsidP="007448C5">
      <w:pPr>
        <w:numPr>
          <w:ilvl w:val="0"/>
          <w:numId w:val="15"/>
        </w:numPr>
      </w:pPr>
      <w:r w:rsidRPr="007448C5">
        <w:rPr>
          <w:b/>
          <w:bCs/>
        </w:rPr>
        <w:t>Create a Scheduled Task</w:t>
      </w:r>
      <w:r w:rsidRPr="007448C5">
        <w:t xml:space="preserve"> to run </w:t>
      </w:r>
      <w:r w:rsidRPr="007448C5">
        <w:rPr>
          <w:b/>
          <w:bCs/>
        </w:rPr>
        <w:t>GetToken.exe</w:t>
      </w:r>
      <w:r w:rsidRPr="007448C5">
        <w:t xml:space="preserve"> every 45 minutes.</w:t>
      </w:r>
    </w:p>
    <w:p w14:paraId="6549C667" w14:textId="77777777" w:rsidR="007448C5" w:rsidRPr="007448C5" w:rsidRDefault="007448C5" w:rsidP="007448C5">
      <w:pPr>
        <w:numPr>
          <w:ilvl w:val="0"/>
          <w:numId w:val="15"/>
        </w:numPr>
      </w:pPr>
      <w:r w:rsidRPr="007448C5">
        <w:rPr>
          <w:b/>
          <w:bCs/>
        </w:rPr>
        <w:t>Create a Scheduled Task</w:t>
      </w:r>
      <w:r w:rsidRPr="007448C5">
        <w:t xml:space="preserve"> for </w:t>
      </w:r>
      <w:r w:rsidRPr="007448C5">
        <w:rPr>
          <w:b/>
          <w:bCs/>
        </w:rPr>
        <w:t>Mail Integration</w:t>
      </w:r>
      <w:r w:rsidRPr="007448C5">
        <w:t xml:space="preserve"> execution.</w:t>
      </w:r>
    </w:p>
    <w:p w14:paraId="5A4D5574" w14:textId="77777777" w:rsidR="007448C5" w:rsidRPr="007448C5" w:rsidRDefault="007448C5" w:rsidP="007448C5">
      <w:pPr>
        <w:numPr>
          <w:ilvl w:val="0"/>
          <w:numId w:val="15"/>
        </w:numPr>
      </w:pPr>
      <w:r w:rsidRPr="007448C5">
        <w:rPr>
          <w:b/>
          <w:bCs/>
        </w:rPr>
        <w:t>Run GetToken.exe manually once</w:t>
      </w:r>
      <w:r w:rsidRPr="007448C5">
        <w:rPr>
          <w:b/>
          <w:bCs/>
        </w:rPr>
        <w:br/>
      </w:r>
      <w:r w:rsidRPr="007448C5">
        <w:t xml:space="preserve"> Authenticate using the designated Microsoft 365 user account.</w:t>
      </w:r>
    </w:p>
    <w:p w14:paraId="63D41C87" w14:textId="77777777" w:rsidR="007448C5" w:rsidRPr="007448C5" w:rsidRDefault="007448C5" w:rsidP="007448C5">
      <w:pPr>
        <w:numPr>
          <w:ilvl w:val="0"/>
          <w:numId w:val="15"/>
        </w:numPr>
      </w:pPr>
      <w:r w:rsidRPr="007448C5">
        <w:rPr>
          <w:b/>
          <w:bCs/>
        </w:rPr>
        <w:t>Test the Mail Integration</w:t>
      </w:r>
      <w:r w:rsidRPr="007448C5">
        <w:rPr>
          <w:b/>
          <w:bCs/>
        </w:rPr>
        <w:br/>
      </w:r>
      <w:r w:rsidRPr="007448C5">
        <w:t xml:space="preserve"> Confirm that token refresh, mail retrieval, and message synchronization are working correctly.</w:t>
      </w:r>
    </w:p>
    <w:p w14:paraId="5B575BA1" w14:textId="77777777" w:rsidR="007448C5" w:rsidRPr="007448C5" w:rsidRDefault="007448C5" w:rsidP="007448C5">
      <w:r w:rsidRPr="007448C5">
        <w:t> </w:t>
      </w:r>
    </w:p>
    <w:p w14:paraId="23460408" w14:textId="77777777" w:rsidR="007448C5" w:rsidRDefault="007448C5" w:rsidP="009D11E8"/>
    <w:sectPr w:rsidR="007448C5" w:rsidSect="0042737F">
      <w:footerReference w:type="default" r:id="rId8"/>
      <w:footerReference w:type="first" r:id="rId9"/>
      <w:pgSz w:w="12240" w:h="15840" w:code="1"/>
      <w:pgMar w:top="1225" w:right="1440" w:bottom="1225" w:left="1440" w:header="720" w:footer="720"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642980" w14:textId="77777777" w:rsidR="008844CA" w:rsidRDefault="008844CA" w:rsidP="001151F3">
      <w:r>
        <w:separator/>
      </w:r>
    </w:p>
  </w:endnote>
  <w:endnote w:type="continuationSeparator" w:id="0">
    <w:p w14:paraId="1528CE13" w14:textId="77777777" w:rsidR="008844CA" w:rsidRDefault="008844CA" w:rsidP="001151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D0DC15" w14:textId="77777777" w:rsidR="00CB4F59" w:rsidRDefault="00CB4F59" w:rsidP="0042737F">
    <w:pPr>
      <w:pStyle w:val="Footer"/>
      <w:pBdr>
        <w:bottom w:val="single" w:sz="6" w:space="1" w:color="auto"/>
      </w:pBdr>
      <w:jc w:val="right"/>
    </w:pPr>
  </w:p>
  <w:p w14:paraId="7A97D30A" w14:textId="77777777" w:rsidR="00CB4F59" w:rsidRDefault="00CB4F59" w:rsidP="0042737F">
    <w:pPr>
      <w:pStyle w:val="Footer"/>
      <w:jc w:val="right"/>
    </w:pPr>
  </w:p>
  <w:p w14:paraId="2D88166D" w14:textId="2185A430" w:rsidR="00CB4F59" w:rsidRPr="00D71325" w:rsidRDefault="00D71325" w:rsidP="0042737F">
    <w:pPr>
      <w:pStyle w:val="Footer"/>
      <w:rPr>
        <w:sz w:val="20"/>
        <w:szCs w:val="20"/>
      </w:rPr>
    </w:pPr>
    <w:r>
      <w:rPr>
        <w:sz w:val="20"/>
        <w:szCs w:val="20"/>
      </w:rPr>
      <w:t>Mail Integration</w:t>
    </w:r>
    <w:r w:rsidR="00CC5C69">
      <w:rPr>
        <w:sz w:val="20"/>
        <w:szCs w:val="20"/>
      </w:rPr>
      <w:tab/>
      <w:t>Vector Networks, 20</w:t>
    </w:r>
    <w:r w:rsidR="00A806BB">
      <w:rPr>
        <w:sz w:val="20"/>
        <w:szCs w:val="20"/>
      </w:rPr>
      <w:t>26</w:t>
    </w:r>
    <w:r w:rsidR="00CB4F59" w:rsidRPr="0042737F">
      <w:rPr>
        <w:sz w:val="20"/>
        <w:szCs w:val="20"/>
      </w:rPr>
      <w:tab/>
    </w:r>
    <w:r w:rsidR="00CB4F59" w:rsidRPr="00CB4F59">
      <w:rPr>
        <w:sz w:val="20"/>
        <w:szCs w:val="20"/>
      </w:rPr>
      <w:t xml:space="preserve">Page </w:t>
    </w:r>
    <w:r w:rsidR="000F40AB" w:rsidRPr="00CB4F59">
      <w:rPr>
        <w:sz w:val="20"/>
        <w:szCs w:val="20"/>
      </w:rPr>
      <w:fldChar w:fldCharType="begin"/>
    </w:r>
    <w:r w:rsidR="00CB4F59" w:rsidRPr="00CB4F59">
      <w:rPr>
        <w:sz w:val="20"/>
        <w:szCs w:val="20"/>
      </w:rPr>
      <w:instrText xml:space="preserve"> PAGE  \* Arabic  \* MERGEFORMAT </w:instrText>
    </w:r>
    <w:r w:rsidR="000F40AB" w:rsidRPr="00CB4F59">
      <w:rPr>
        <w:sz w:val="20"/>
        <w:szCs w:val="20"/>
      </w:rPr>
      <w:fldChar w:fldCharType="separate"/>
    </w:r>
    <w:r w:rsidR="006173E3">
      <w:rPr>
        <w:noProof/>
        <w:sz w:val="20"/>
        <w:szCs w:val="20"/>
      </w:rPr>
      <w:t>3</w:t>
    </w:r>
    <w:r w:rsidR="000F40AB" w:rsidRPr="00CB4F59">
      <w:rPr>
        <w:sz w:val="20"/>
        <w:szCs w:val="20"/>
      </w:rPr>
      <w:fldChar w:fldCharType="end"/>
    </w:r>
    <w:r w:rsidR="00CB4F59" w:rsidRPr="00CB4F59">
      <w:rPr>
        <w:sz w:val="20"/>
        <w:szCs w:val="20"/>
      </w:rPr>
      <w:t xml:space="preserve"> of </w:t>
    </w:r>
    <w:fldSimple w:instr=" NUMPAGES  \* Arabic  \* MERGEFORMAT ">
      <w:r w:rsidR="006173E3" w:rsidRPr="006173E3">
        <w:rPr>
          <w:noProof/>
          <w:sz w:val="20"/>
          <w:szCs w:val="20"/>
        </w:rPr>
        <w:t>4</w:t>
      </w:r>
    </w:fldSimple>
    <w:r w:rsidR="00CB4F59" w:rsidRPr="0042737F">
      <w:rPr>
        <w:sz w:val="20"/>
        <w:szCs w:val="20"/>
      </w:rPr>
      <w:cr/>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D472D7" w14:textId="77777777" w:rsidR="00CB4F59" w:rsidRPr="0042737F" w:rsidRDefault="00CB4F59" w:rsidP="0042737F">
    <w:pPr>
      <w:pStyle w:val="Footer"/>
      <w:jc w:val="center"/>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1E5C04" w14:textId="77777777" w:rsidR="008844CA" w:rsidRDefault="008844CA" w:rsidP="001151F3">
      <w:r>
        <w:separator/>
      </w:r>
    </w:p>
  </w:footnote>
  <w:footnote w:type="continuationSeparator" w:id="0">
    <w:p w14:paraId="54E6BEEC" w14:textId="77777777" w:rsidR="008844CA" w:rsidRDefault="008844CA" w:rsidP="001151F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30402"/>
    <w:multiLevelType w:val="hybridMultilevel"/>
    <w:tmpl w:val="DD34D6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4F5EB0"/>
    <w:multiLevelType w:val="multilevel"/>
    <w:tmpl w:val="9050C14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413280"/>
    <w:multiLevelType w:val="hybridMultilevel"/>
    <w:tmpl w:val="49B4F4D0"/>
    <w:lvl w:ilvl="0" w:tplc="790A02CC">
      <w:start w:val="1"/>
      <w:numFmt w:val="decimal"/>
      <w:lvlText w:val="%1."/>
      <w:lvlJc w:val="left"/>
      <w:pPr>
        <w:tabs>
          <w:tab w:val="num" w:pos="720"/>
        </w:tabs>
        <w:ind w:left="720" w:hanging="360"/>
      </w:pPr>
    </w:lvl>
    <w:lvl w:ilvl="1" w:tplc="CF883A12" w:tentative="1">
      <w:start w:val="1"/>
      <w:numFmt w:val="decimal"/>
      <w:lvlText w:val="%2."/>
      <w:lvlJc w:val="left"/>
      <w:pPr>
        <w:tabs>
          <w:tab w:val="num" w:pos="1440"/>
        </w:tabs>
        <w:ind w:left="1440" w:hanging="360"/>
      </w:pPr>
    </w:lvl>
    <w:lvl w:ilvl="2" w:tplc="2508EC7C" w:tentative="1">
      <w:start w:val="1"/>
      <w:numFmt w:val="decimal"/>
      <w:lvlText w:val="%3."/>
      <w:lvlJc w:val="left"/>
      <w:pPr>
        <w:tabs>
          <w:tab w:val="num" w:pos="2160"/>
        </w:tabs>
        <w:ind w:left="2160" w:hanging="360"/>
      </w:pPr>
    </w:lvl>
    <w:lvl w:ilvl="3" w:tplc="E2F0B610" w:tentative="1">
      <w:start w:val="1"/>
      <w:numFmt w:val="decimal"/>
      <w:lvlText w:val="%4."/>
      <w:lvlJc w:val="left"/>
      <w:pPr>
        <w:tabs>
          <w:tab w:val="num" w:pos="2880"/>
        </w:tabs>
        <w:ind w:left="2880" w:hanging="360"/>
      </w:pPr>
    </w:lvl>
    <w:lvl w:ilvl="4" w:tplc="257C79F4" w:tentative="1">
      <w:start w:val="1"/>
      <w:numFmt w:val="decimal"/>
      <w:lvlText w:val="%5."/>
      <w:lvlJc w:val="left"/>
      <w:pPr>
        <w:tabs>
          <w:tab w:val="num" w:pos="3600"/>
        </w:tabs>
        <w:ind w:left="3600" w:hanging="360"/>
      </w:pPr>
    </w:lvl>
    <w:lvl w:ilvl="5" w:tplc="07EC2C46" w:tentative="1">
      <w:start w:val="1"/>
      <w:numFmt w:val="decimal"/>
      <w:lvlText w:val="%6."/>
      <w:lvlJc w:val="left"/>
      <w:pPr>
        <w:tabs>
          <w:tab w:val="num" w:pos="4320"/>
        </w:tabs>
        <w:ind w:left="4320" w:hanging="360"/>
      </w:pPr>
    </w:lvl>
    <w:lvl w:ilvl="6" w:tplc="F30CD040" w:tentative="1">
      <w:start w:val="1"/>
      <w:numFmt w:val="decimal"/>
      <w:lvlText w:val="%7."/>
      <w:lvlJc w:val="left"/>
      <w:pPr>
        <w:tabs>
          <w:tab w:val="num" w:pos="5040"/>
        </w:tabs>
        <w:ind w:left="5040" w:hanging="360"/>
      </w:pPr>
    </w:lvl>
    <w:lvl w:ilvl="7" w:tplc="AC4C7E72" w:tentative="1">
      <w:start w:val="1"/>
      <w:numFmt w:val="decimal"/>
      <w:lvlText w:val="%8."/>
      <w:lvlJc w:val="left"/>
      <w:pPr>
        <w:tabs>
          <w:tab w:val="num" w:pos="5760"/>
        </w:tabs>
        <w:ind w:left="5760" w:hanging="360"/>
      </w:pPr>
    </w:lvl>
    <w:lvl w:ilvl="8" w:tplc="63EA731E" w:tentative="1">
      <w:start w:val="1"/>
      <w:numFmt w:val="decimal"/>
      <w:lvlText w:val="%9."/>
      <w:lvlJc w:val="left"/>
      <w:pPr>
        <w:tabs>
          <w:tab w:val="num" w:pos="6480"/>
        </w:tabs>
        <w:ind w:left="6480" w:hanging="360"/>
      </w:pPr>
    </w:lvl>
  </w:abstractNum>
  <w:abstractNum w:abstractNumId="3" w15:restartNumberingAfterBreak="0">
    <w:nsid w:val="1E0A2367"/>
    <w:multiLevelType w:val="multilevel"/>
    <w:tmpl w:val="D276B93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C927174"/>
    <w:multiLevelType w:val="hybridMultilevel"/>
    <w:tmpl w:val="591CED66"/>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4EC6011"/>
    <w:multiLevelType w:val="hybridMultilevel"/>
    <w:tmpl w:val="91C8221C"/>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6" w15:restartNumberingAfterBreak="0">
    <w:nsid w:val="455A4033"/>
    <w:multiLevelType w:val="hybridMultilevel"/>
    <w:tmpl w:val="6FC687C4"/>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7" w15:restartNumberingAfterBreak="0">
    <w:nsid w:val="48692618"/>
    <w:multiLevelType w:val="multilevel"/>
    <w:tmpl w:val="20CEE4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9BC67A0"/>
    <w:multiLevelType w:val="hybridMultilevel"/>
    <w:tmpl w:val="6C42B0FE"/>
    <w:lvl w:ilvl="0" w:tplc="04090001">
      <w:start w:val="1"/>
      <w:numFmt w:val="bullet"/>
      <w:lvlText w:val=""/>
      <w:lvlJc w:val="left"/>
      <w:pPr>
        <w:tabs>
          <w:tab w:val="num" w:pos="795"/>
        </w:tabs>
        <w:ind w:left="795" w:hanging="360"/>
      </w:pPr>
      <w:rPr>
        <w:rFonts w:ascii="Symbol" w:hAnsi="Symbol" w:hint="default"/>
      </w:rPr>
    </w:lvl>
    <w:lvl w:ilvl="1" w:tplc="04090003" w:tentative="1">
      <w:start w:val="1"/>
      <w:numFmt w:val="bullet"/>
      <w:lvlText w:val="o"/>
      <w:lvlJc w:val="left"/>
      <w:pPr>
        <w:tabs>
          <w:tab w:val="num" w:pos="1515"/>
        </w:tabs>
        <w:ind w:left="1515" w:hanging="360"/>
      </w:pPr>
      <w:rPr>
        <w:rFonts w:ascii="Courier New" w:hAnsi="Courier New" w:hint="default"/>
      </w:rPr>
    </w:lvl>
    <w:lvl w:ilvl="2" w:tplc="04090005" w:tentative="1">
      <w:start w:val="1"/>
      <w:numFmt w:val="bullet"/>
      <w:lvlText w:val=""/>
      <w:lvlJc w:val="left"/>
      <w:pPr>
        <w:tabs>
          <w:tab w:val="num" w:pos="2235"/>
        </w:tabs>
        <w:ind w:left="2235" w:hanging="360"/>
      </w:pPr>
      <w:rPr>
        <w:rFonts w:ascii="Wingdings" w:hAnsi="Wingdings" w:hint="default"/>
      </w:rPr>
    </w:lvl>
    <w:lvl w:ilvl="3" w:tplc="04090001" w:tentative="1">
      <w:start w:val="1"/>
      <w:numFmt w:val="bullet"/>
      <w:lvlText w:val=""/>
      <w:lvlJc w:val="left"/>
      <w:pPr>
        <w:tabs>
          <w:tab w:val="num" w:pos="2955"/>
        </w:tabs>
        <w:ind w:left="2955" w:hanging="360"/>
      </w:pPr>
      <w:rPr>
        <w:rFonts w:ascii="Symbol" w:hAnsi="Symbol" w:hint="default"/>
      </w:rPr>
    </w:lvl>
    <w:lvl w:ilvl="4" w:tplc="04090003" w:tentative="1">
      <w:start w:val="1"/>
      <w:numFmt w:val="bullet"/>
      <w:lvlText w:val="o"/>
      <w:lvlJc w:val="left"/>
      <w:pPr>
        <w:tabs>
          <w:tab w:val="num" w:pos="3675"/>
        </w:tabs>
        <w:ind w:left="3675" w:hanging="360"/>
      </w:pPr>
      <w:rPr>
        <w:rFonts w:ascii="Courier New" w:hAnsi="Courier New" w:hint="default"/>
      </w:rPr>
    </w:lvl>
    <w:lvl w:ilvl="5" w:tplc="04090005" w:tentative="1">
      <w:start w:val="1"/>
      <w:numFmt w:val="bullet"/>
      <w:lvlText w:val=""/>
      <w:lvlJc w:val="left"/>
      <w:pPr>
        <w:tabs>
          <w:tab w:val="num" w:pos="4395"/>
        </w:tabs>
        <w:ind w:left="4395" w:hanging="360"/>
      </w:pPr>
      <w:rPr>
        <w:rFonts w:ascii="Wingdings" w:hAnsi="Wingdings" w:hint="default"/>
      </w:rPr>
    </w:lvl>
    <w:lvl w:ilvl="6" w:tplc="04090001" w:tentative="1">
      <w:start w:val="1"/>
      <w:numFmt w:val="bullet"/>
      <w:lvlText w:val=""/>
      <w:lvlJc w:val="left"/>
      <w:pPr>
        <w:tabs>
          <w:tab w:val="num" w:pos="5115"/>
        </w:tabs>
        <w:ind w:left="5115" w:hanging="360"/>
      </w:pPr>
      <w:rPr>
        <w:rFonts w:ascii="Symbol" w:hAnsi="Symbol" w:hint="default"/>
      </w:rPr>
    </w:lvl>
    <w:lvl w:ilvl="7" w:tplc="04090003" w:tentative="1">
      <w:start w:val="1"/>
      <w:numFmt w:val="bullet"/>
      <w:lvlText w:val="o"/>
      <w:lvlJc w:val="left"/>
      <w:pPr>
        <w:tabs>
          <w:tab w:val="num" w:pos="5835"/>
        </w:tabs>
        <w:ind w:left="5835" w:hanging="360"/>
      </w:pPr>
      <w:rPr>
        <w:rFonts w:ascii="Courier New" w:hAnsi="Courier New" w:hint="default"/>
      </w:rPr>
    </w:lvl>
    <w:lvl w:ilvl="8" w:tplc="04090005" w:tentative="1">
      <w:start w:val="1"/>
      <w:numFmt w:val="bullet"/>
      <w:lvlText w:val=""/>
      <w:lvlJc w:val="left"/>
      <w:pPr>
        <w:tabs>
          <w:tab w:val="num" w:pos="6555"/>
        </w:tabs>
        <w:ind w:left="6555" w:hanging="360"/>
      </w:pPr>
      <w:rPr>
        <w:rFonts w:ascii="Wingdings" w:hAnsi="Wingdings" w:hint="default"/>
      </w:rPr>
    </w:lvl>
  </w:abstractNum>
  <w:abstractNum w:abstractNumId="9" w15:restartNumberingAfterBreak="0">
    <w:nsid w:val="50AC2C32"/>
    <w:multiLevelType w:val="hybridMultilevel"/>
    <w:tmpl w:val="1382E8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5ED30C9"/>
    <w:multiLevelType w:val="multilevel"/>
    <w:tmpl w:val="790661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9624E65"/>
    <w:multiLevelType w:val="multilevel"/>
    <w:tmpl w:val="5B26367C"/>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2" w15:restartNumberingAfterBreak="0">
    <w:nsid w:val="5B6A3EC8"/>
    <w:multiLevelType w:val="hybridMultilevel"/>
    <w:tmpl w:val="9FCE324A"/>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3" w15:restartNumberingAfterBreak="0">
    <w:nsid w:val="64A13D1E"/>
    <w:multiLevelType w:val="hybridMultilevel"/>
    <w:tmpl w:val="B260A904"/>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7B9C70F7"/>
    <w:multiLevelType w:val="hybridMultilevel"/>
    <w:tmpl w:val="E8F803D2"/>
    <w:lvl w:ilvl="0" w:tplc="D83289A0">
      <w:start w:val="1"/>
      <w:numFmt w:val="decimal"/>
      <w:lvlText w:val="%1."/>
      <w:lvlJc w:val="left"/>
      <w:pPr>
        <w:tabs>
          <w:tab w:val="num" w:pos="720"/>
        </w:tabs>
        <w:ind w:left="720" w:hanging="360"/>
      </w:pPr>
    </w:lvl>
    <w:lvl w:ilvl="1" w:tplc="45288998" w:tentative="1">
      <w:start w:val="1"/>
      <w:numFmt w:val="decimal"/>
      <w:lvlText w:val="%2."/>
      <w:lvlJc w:val="left"/>
      <w:pPr>
        <w:tabs>
          <w:tab w:val="num" w:pos="1440"/>
        </w:tabs>
        <w:ind w:left="1440" w:hanging="360"/>
      </w:pPr>
    </w:lvl>
    <w:lvl w:ilvl="2" w:tplc="F62A7038" w:tentative="1">
      <w:start w:val="1"/>
      <w:numFmt w:val="decimal"/>
      <w:lvlText w:val="%3."/>
      <w:lvlJc w:val="left"/>
      <w:pPr>
        <w:tabs>
          <w:tab w:val="num" w:pos="2160"/>
        </w:tabs>
        <w:ind w:left="2160" w:hanging="360"/>
      </w:pPr>
    </w:lvl>
    <w:lvl w:ilvl="3" w:tplc="7C40100A" w:tentative="1">
      <w:start w:val="1"/>
      <w:numFmt w:val="decimal"/>
      <w:lvlText w:val="%4."/>
      <w:lvlJc w:val="left"/>
      <w:pPr>
        <w:tabs>
          <w:tab w:val="num" w:pos="2880"/>
        </w:tabs>
        <w:ind w:left="2880" w:hanging="360"/>
      </w:pPr>
    </w:lvl>
    <w:lvl w:ilvl="4" w:tplc="B88C85D0" w:tentative="1">
      <w:start w:val="1"/>
      <w:numFmt w:val="decimal"/>
      <w:lvlText w:val="%5."/>
      <w:lvlJc w:val="left"/>
      <w:pPr>
        <w:tabs>
          <w:tab w:val="num" w:pos="3600"/>
        </w:tabs>
        <w:ind w:left="3600" w:hanging="360"/>
      </w:pPr>
    </w:lvl>
    <w:lvl w:ilvl="5" w:tplc="0D3E521A" w:tentative="1">
      <w:start w:val="1"/>
      <w:numFmt w:val="decimal"/>
      <w:lvlText w:val="%6."/>
      <w:lvlJc w:val="left"/>
      <w:pPr>
        <w:tabs>
          <w:tab w:val="num" w:pos="4320"/>
        </w:tabs>
        <w:ind w:left="4320" w:hanging="360"/>
      </w:pPr>
    </w:lvl>
    <w:lvl w:ilvl="6" w:tplc="287C61A0" w:tentative="1">
      <w:start w:val="1"/>
      <w:numFmt w:val="decimal"/>
      <w:lvlText w:val="%7."/>
      <w:lvlJc w:val="left"/>
      <w:pPr>
        <w:tabs>
          <w:tab w:val="num" w:pos="5040"/>
        </w:tabs>
        <w:ind w:left="5040" w:hanging="360"/>
      </w:pPr>
    </w:lvl>
    <w:lvl w:ilvl="7" w:tplc="A3A2269C" w:tentative="1">
      <w:start w:val="1"/>
      <w:numFmt w:val="decimal"/>
      <w:lvlText w:val="%8."/>
      <w:lvlJc w:val="left"/>
      <w:pPr>
        <w:tabs>
          <w:tab w:val="num" w:pos="5760"/>
        </w:tabs>
        <w:ind w:left="5760" w:hanging="360"/>
      </w:pPr>
    </w:lvl>
    <w:lvl w:ilvl="8" w:tplc="9AA4FA7C" w:tentative="1">
      <w:start w:val="1"/>
      <w:numFmt w:val="decimal"/>
      <w:lvlText w:val="%9."/>
      <w:lvlJc w:val="left"/>
      <w:pPr>
        <w:tabs>
          <w:tab w:val="num" w:pos="6480"/>
        </w:tabs>
        <w:ind w:left="6480" w:hanging="360"/>
      </w:pPr>
    </w:lvl>
  </w:abstractNum>
  <w:num w:numId="1" w16cid:durableId="1301379371">
    <w:abstractNumId w:val="14"/>
  </w:num>
  <w:num w:numId="2" w16cid:durableId="1577090381">
    <w:abstractNumId w:val="2"/>
  </w:num>
  <w:num w:numId="3" w16cid:durableId="1075470461">
    <w:abstractNumId w:val="6"/>
  </w:num>
  <w:num w:numId="4" w16cid:durableId="662704538">
    <w:abstractNumId w:val="12"/>
  </w:num>
  <w:num w:numId="5" w16cid:durableId="1782799587">
    <w:abstractNumId w:val="8"/>
  </w:num>
  <w:num w:numId="6" w16cid:durableId="2033723945">
    <w:abstractNumId w:val="4"/>
  </w:num>
  <w:num w:numId="7" w16cid:durableId="301425375">
    <w:abstractNumId w:val="13"/>
  </w:num>
  <w:num w:numId="8" w16cid:durableId="754282605">
    <w:abstractNumId w:val="11"/>
  </w:num>
  <w:num w:numId="9" w16cid:durableId="1796362473">
    <w:abstractNumId w:val="5"/>
  </w:num>
  <w:num w:numId="10" w16cid:durableId="833227229">
    <w:abstractNumId w:val="0"/>
  </w:num>
  <w:num w:numId="11" w16cid:durableId="1458139500">
    <w:abstractNumId w:val="9"/>
  </w:num>
  <w:num w:numId="12" w16cid:durableId="835001709">
    <w:abstractNumId w:val="10"/>
  </w:num>
  <w:num w:numId="13" w16cid:durableId="1957443018">
    <w:abstractNumId w:val="1"/>
  </w:num>
  <w:num w:numId="14" w16cid:durableId="1914389382">
    <w:abstractNumId w:val="7"/>
  </w:num>
  <w:num w:numId="15" w16cid:durableId="24229749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defaultTabStop w:val="720"/>
  <w:drawingGridHorizontalSpacing w:val="120"/>
  <w:drawingGridVerticalSpacing w:val="233"/>
  <w:displayHorizontalDrawingGridEvery w:val="0"/>
  <w:noPunctuationKerning/>
  <w:characterSpacingControl w:val="doNotCompress"/>
  <w:hdrShapeDefaults>
    <o:shapedefaults v:ext="edit" spidmax="112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5586"/>
    <w:rsid w:val="000114E3"/>
    <w:rsid w:val="000236E7"/>
    <w:rsid w:val="00050C26"/>
    <w:rsid w:val="00056255"/>
    <w:rsid w:val="000835C0"/>
    <w:rsid w:val="000A1ACA"/>
    <w:rsid w:val="000C40C7"/>
    <w:rsid w:val="000D659D"/>
    <w:rsid w:val="000D6614"/>
    <w:rsid w:val="000F34FD"/>
    <w:rsid w:val="000F40AB"/>
    <w:rsid w:val="001151F3"/>
    <w:rsid w:val="00115DF8"/>
    <w:rsid w:val="00137081"/>
    <w:rsid w:val="001707A8"/>
    <w:rsid w:val="0017088E"/>
    <w:rsid w:val="001B43C4"/>
    <w:rsid w:val="001D1A4C"/>
    <w:rsid w:val="001E4465"/>
    <w:rsid w:val="001F640A"/>
    <w:rsid w:val="00275BC8"/>
    <w:rsid w:val="00276F47"/>
    <w:rsid w:val="00297622"/>
    <w:rsid w:val="002C50DB"/>
    <w:rsid w:val="002D1CAF"/>
    <w:rsid w:val="002F435A"/>
    <w:rsid w:val="00302A1E"/>
    <w:rsid w:val="00313519"/>
    <w:rsid w:val="00321C66"/>
    <w:rsid w:val="00324414"/>
    <w:rsid w:val="00341ED7"/>
    <w:rsid w:val="00351043"/>
    <w:rsid w:val="0036379C"/>
    <w:rsid w:val="00371346"/>
    <w:rsid w:val="00372D4B"/>
    <w:rsid w:val="003A2B5A"/>
    <w:rsid w:val="003C14C2"/>
    <w:rsid w:val="003C7AA3"/>
    <w:rsid w:val="003E16D2"/>
    <w:rsid w:val="003E3D79"/>
    <w:rsid w:val="003F526D"/>
    <w:rsid w:val="003F74B4"/>
    <w:rsid w:val="0042030A"/>
    <w:rsid w:val="0042737F"/>
    <w:rsid w:val="00430764"/>
    <w:rsid w:val="00463002"/>
    <w:rsid w:val="00485FD6"/>
    <w:rsid w:val="004915B3"/>
    <w:rsid w:val="004C17C6"/>
    <w:rsid w:val="004C41E1"/>
    <w:rsid w:val="004D2CE4"/>
    <w:rsid w:val="005136CA"/>
    <w:rsid w:val="00533486"/>
    <w:rsid w:val="0055467D"/>
    <w:rsid w:val="00581652"/>
    <w:rsid w:val="0058512C"/>
    <w:rsid w:val="00596B29"/>
    <w:rsid w:val="005C3D0D"/>
    <w:rsid w:val="005C3DB7"/>
    <w:rsid w:val="005D5696"/>
    <w:rsid w:val="005E0C77"/>
    <w:rsid w:val="005F04BA"/>
    <w:rsid w:val="006173E3"/>
    <w:rsid w:val="00635526"/>
    <w:rsid w:val="00643E5F"/>
    <w:rsid w:val="006757C9"/>
    <w:rsid w:val="00677C8A"/>
    <w:rsid w:val="006C030C"/>
    <w:rsid w:val="006E5EEB"/>
    <w:rsid w:val="00702F02"/>
    <w:rsid w:val="007358EC"/>
    <w:rsid w:val="007448C5"/>
    <w:rsid w:val="007932EA"/>
    <w:rsid w:val="007A38A5"/>
    <w:rsid w:val="00827C56"/>
    <w:rsid w:val="0087312E"/>
    <w:rsid w:val="00875976"/>
    <w:rsid w:val="008844CA"/>
    <w:rsid w:val="00887B8B"/>
    <w:rsid w:val="00890E36"/>
    <w:rsid w:val="00897A77"/>
    <w:rsid w:val="008B2D6F"/>
    <w:rsid w:val="008B4488"/>
    <w:rsid w:val="008E219C"/>
    <w:rsid w:val="008E7EB9"/>
    <w:rsid w:val="009110BF"/>
    <w:rsid w:val="009241ED"/>
    <w:rsid w:val="00957BA3"/>
    <w:rsid w:val="00966A94"/>
    <w:rsid w:val="009A5359"/>
    <w:rsid w:val="009A629D"/>
    <w:rsid w:val="009B2E81"/>
    <w:rsid w:val="009D0D4C"/>
    <w:rsid w:val="009D11E8"/>
    <w:rsid w:val="00A4620C"/>
    <w:rsid w:val="00A66B7F"/>
    <w:rsid w:val="00A77947"/>
    <w:rsid w:val="00A806BB"/>
    <w:rsid w:val="00A9156B"/>
    <w:rsid w:val="00AA0F85"/>
    <w:rsid w:val="00AA6A12"/>
    <w:rsid w:val="00AB5DC7"/>
    <w:rsid w:val="00AD7F01"/>
    <w:rsid w:val="00AF65FF"/>
    <w:rsid w:val="00B0113F"/>
    <w:rsid w:val="00B20D2B"/>
    <w:rsid w:val="00B21505"/>
    <w:rsid w:val="00B73DFE"/>
    <w:rsid w:val="00B85476"/>
    <w:rsid w:val="00BB4336"/>
    <w:rsid w:val="00BC6637"/>
    <w:rsid w:val="00BC7A7E"/>
    <w:rsid w:val="00C2323E"/>
    <w:rsid w:val="00C23CBC"/>
    <w:rsid w:val="00C34861"/>
    <w:rsid w:val="00C5379E"/>
    <w:rsid w:val="00C74961"/>
    <w:rsid w:val="00C7620E"/>
    <w:rsid w:val="00C80D2E"/>
    <w:rsid w:val="00C838CA"/>
    <w:rsid w:val="00C8466F"/>
    <w:rsid w:val="00C93B06"/>
    <w:rsid w:val="00CA78AB"/>
    <w:rsid w:val="00CB4F59"/>
    <w:rsid w:val="00CC5C69"/>
    <w:rsid w:val="00CE73AE"/>
    <w:rsid w:val="00D07D40"/>
    <w:rsid w:val="00D16B4B"/>
    <w:rsid w:val="00D16B83"/>
    <w:rsid w:val="00D17A1F"/>
    <w:rsid w:val="00D419D1"/>
    <w:rsid w:val="00D549A5"/>
    <w:rsid w:val="00D64305"/>
    <w:rsid w:val="00D66BD8"/>
    <w:rsid w:val="00D71325"/>
    <w:rsid w:val="00D83D3B"/>
    <w:rsid w:val="00D916A3"/>
    <w:rsid w:val="00DA0F65"/>
    <w:rsid w:val="00DC2F7C"/>
    <w:rsid w:val="00DC5586"/>
    <w:rsid w:val="00DF7A64"/>
    <w:rsid w:val="00E16B9A"/>
    <w:rsid w:val="00E26B30"/>
    <w:rsid w:val="00E6365B"/>
    <w:rsid w:val="00E82D8B"/>
    <w:rsid w:val="00E83C75"/>
    <w:rsid w:val="00EA22A2"/>
    <w:rsid w:val="00EC113E"/>
    <w:rsid w:val="00EF269E"/>
    <w:rsid w:val="00F11CA6"/>
    <w:rsid w:val="00F20333"/>
    <w:rsid w:val="00F22926"/>
    <w:rsid w:val="00F35B5B"/>
    <w:rsid w:val="00F40EAC"/>
    <w:rsid w:val="00F6097B"/>
    <w:rsid w:val="00FA4AAE"/>
    <w:rsid w:val="00FD35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5"/>
    <o:shapelayout v:ext="edit">
      <o:idmap v:ext="edit" data="1"/>
    </o:shapelayout>
  </w:shapeDefaults>
  <w:decimalSymbol w:val="."/>
  <w:listSeparator w:val=","/>
  <w14:docId w14:val="1660BB36"/>
  <w15:docId w15:val="{7B47C2EF-8B56-412A-A2B8-25D9FF85AF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5EEB"/>
    <w:pPr>
      <w:spacing w:after="200" w:line="276" w:lineRule="auto"/>
    </w:pPr>
    <w:rPr>
      <w:sz w:val="22"/>
      <w:szCs w:val="22"/>
      <w:lang w:bidi="en-US"/>
    </w:rPr>
  </w:style>
  <w:style w:type="paragraph" w:styleId="Heading1">
    <w:name w:val="heading 1"/>
    <w:basedOn w:val="Normal"/>
    <w:next w:val="Normal"/>
    <w:link w:val="Heading1Char"/>
    <w:uiPriority w:val="9"/>
    <w:qFormat/>
    <w:rsid w:val="009D11E8"/>
    <w:pPr>
      <w:keepNext/>
      <w:keepLines/>
      <w:numPr>
        <w:numId w:val="8"/>
      </w:numPr>
      <w:spacing w:before="480" w:after="0"/>
      <w:outlineLvl w:val="0"/>
    </w:pPr>
    <w:rPr>
      <w:rFonts w:ascii="Cambria" w:hAnsi="Cambria"/>
      <w:b/>
      <w:bCs/>
      <w:color w:val="365F91"/>
      <w:sz w:val="28"/>
      <w:szCs w:val="28"/>
      <w:lang w:bidi="ar-SA"/>
    </w:rPr>
  </w:style>
  <w:style w:type="paragraph" w:styleId="Heading2">
    <w:name w:val="heading 2"/>
    <w:basedOn w:val="Normal"/>
    <w:next w:val="Normal"/>
    <w:link w:val="Heading2Char"/>
    <w:uiPriority w:val="9"/>
    <w:unhideWhenUsed/>
    <w:qFormat/>
    <w:rsid w:val="009D11E8"/>
    <w:pPr>
      <w:keepNext/>
      <w:keepLines/>
      <w:numPr>
        <w:ilvl w:val="1"/>
        <w:numId w:val="8"/>
      </w:numPr>
      <w:spacing w:before="200" w:after="0"/>
      <w:outlineLvl w:val="1"/>
    </w:pPr>
    <w:rPr>
      <w:rFonts w:ascii="Cambria" w:hAnsi="Cambria"/>
      <w:b/>
      <w:bCs/>
      <w:color w:val="4F81BD"/>
      <w:sz w:val="26"/>
      <w:szCs w:val="26"/>
      <w:lang w:bidi="ar-SA"/>
    </w:rPr>
  </w:style>
  <w:style w:type="paragraph" w:styleId="Heading3">
    <w:name w:val="heading 3"/>
    <w:basedOn w:val="Normal"/>
    <w:next w:val="Normal"/>
    <w:link w:val="Heading3Char"/>
    <w:uiPriority w:val="9"/>
    <w:unhideWhenUsed/>
    <w:qFormat/>
    <w:rsid w:val="009D11E8"/>
    <w:pPr>
      <w:keepNext/>
      <w:keepLines/>
      <w:numPr>
        <w:ilvl w:val="2"/>
        <w:numId w:val="8"/>
      </w:numPr>
      <w:spacing w:before="200" w:after="0"/>
      <w:outlineLvl w:val="2"/>
    </w:pPr>
    <w:rPr>
      <w:rFonts w:ascii="Cambria" w:hAnsi="Cambria"/>
      <w:b/>
      <w:bCs/>
      <w:color w:val="4F81BD"/>
      <w:sz w:val="20"/>
      <w:szCs w:val="20"/>
      <w:lang w:bidi="ar-SA"/>
    </w:rPr>
  </w:style>
  <w:style w:type="paragraph" w:styleId="Heading4">
    <w:name w:val="heading 4"/>
    <w:basedOn w:val="Normal"/>
    <w:next w:val="Normal"/>
    <w:link w:val="Heading4Char"/>
    <w:uiPriority w:val="9"/>
    <w:semiHidden/>
    <w:unhideWhenUsed/>
    <w:qFormat/>
    <w:rsid w:val="009D11E8"/>
    <w:pPr>
      <w:keepNext/>
      <w:keepLines/>
      <w:numPr>
        <w:ilvl w:val="3"/>
        <w:numId w:val="8"/>
      </w:numPr>
      <w:spacing w:before="200" w:after="0"/>
      <w:outlineLvl w:val="3"/>
    </w:pPr>
    <w:rPr>
      <w:rFonts w:ascii="Cambria" w:hAnsi="Cambria"/>
      <w:b/>
      <w:bCs/>
      <w:i/>
      <w:iCs/>
      <w:color w:val="4F81BD"/>
      <w:sz w:val="20"/>
      <w:szCs w:val="20"/>
      <w:lang w:bidi="ar-SA"/>
    </w:rPr>
  </w:style>
  <w:style w:type="paragraph" w:styleId="Heading5">
    <w:name w:val="heading 5"/>
    <w:basedOn w:val="Normal"/>
    <w:next w:val="Normal"/>
    <w:link w:val="Heading5Char"/>
    <w:uiPriority w:val="9"/>
    <w:semiHidden/>
    <w:unhideWhenUsed/>
    <w:qFormat/>
    <w:rsid w:val="009D11E8"/>
    <w:pPr>
      <w:keepNext/>
      <w:keepLines/>
      <w:numPr>
        <w:ilvl w:val="4"/>
        <w:numId w:val="8"/>
      </w:numPr>
      <w:spacing w:before="200" w:after="0"/>
      <w:outlineLvl w:val="4"/>
    </w:pPr>
    <w:rPr>
      <w:rFonts w:ascii="Cambria" w:hAnsi="Cambria"/>
      <w:color w:val="243F60"/>
      <w:sz w:val="20"/>
      <w:szCs w:val="20"/>
      <w:lang w:bidi="ar-SA"/>
    </w:rPr>
  </w:style>
  <w:style w:type="paragraph" w:styleId="Heading6">
    <w:name w:val="heading 6"/>
    <w:basedOn w:val="Normal"/>
    <w:next w:val="Normal"/>
    <w:link w:val="Heading6Char"/>
    <w:uiPriority w:val="9"/>
    <w:semiHidden/>
    <w:unhideWhenUsed/>
    <w:qFormat/>
    <w:rsid w:val="009D11E8"/>
    <w:pPr>
      <w:keepNext/>
      <w:keepLines/>
      <w:numPr>
        <w:ilvl w:val="5"/>
        <w:numId w:val="8"/>
      </w:numPr>
      <w:spacing w:before="200" w:after="0"/>
      <w:outlineLvl w:val="5"/>
    </w:pPr>
    <w:rPr>
      <w:rFonts w:ascii="Cambria" w:hAnsi="Cambria"/>
      <w:i/>
      <w:iCs/>
      <w:color w:val="243F60"/>
      <w:sz w:val="20"/>
      <w:szCs w:val="20"/>
      <w:lang w:bidi="ar-SA"/>
    </w:rPr>
  </w:style>
  <w:style w:type="paragraph" w:styleId="Heading7">
    <w:name w:val="heading 7"/>
    <w:basedOn w:val="Normal"/>
    <w:next w:val="Normal"/>
    <w:link w:val="Heading7Char"/>
    <w:uiPriority w:val="9"/>
    <w:semiHidden/>
    <w:unhideWhenUsed/>
    <w:qFormat/>
    <w:rsid w:val="009D11E8"/>
    <w:pPr>
      <w:keepNext/>
      <w:keepLines/>
      <w:numPr>
        <w:ilvl w:val="6"/>
        <w:numId w:val="8"/>
      </w:numPr>
      <w:spacing w:before="200" w:after="0"/>
      <w:outlineLvl w:val="6"/>
    </w:pPr>
    <w:rPr>
      <w:rFonts w:ascii="Cambria" w:hAnsi="Cambria"/>
      <w:i/>
      <w:iCs/>
      <w:color w:val="404040"/>
      <w:sz w:val="20"/>
      <w:szCs w:val="20"/>
      <w:lang w:bidi="ar-SA"/>
    </w:rPr>
  </w:style>
  <w:style w:type="paragraph" w:styleId="Heading8">
    <w:name w:val="heading 8"/>
    <w:basedOn w:val="Normal"/>
    <w:next w:val="Normal"/>
    <w:link w:val="Heading8Char"/>
    <w:uiPriority w:val="9"/>
    <w:semiHidden/>
    <w:unhideWhenUsed/>
    <w:qFormat/>
    <w:rsid w:val="009D11E8"/>
    <w:pPr>
      <w:keepNext/>
      <w:keepLines/>
      <w:numPr>
        <w:ilvl w:val="7"/>
        <w:numId w:val="8"/>
      </w:numPr>
      <w:spacing w:before="200" w:after="0"/>
      <w:outlineLvl w:val="7"/>
    </w:pPr>
    <w:rPr>
      <w:rFonts w:ascii="Cambria" w:hAnsi="Cambria"/>
      <w:color w:val="4F81BD"/>
      <w:sz w:val="20"/>
      <w:szCs w:val="20"/>
      <w:lang w:bidi="ar-SA"/>
    </w:rPr>
  </w:style>
  <w:style w:type="paragraph" w:styleId="Heading9">
    <w:name w:val="heading 9"/>
    <w:basedOn w:val="Normal"/>
    <w:next w:val="Normal"/>
    <w:link w:val="Heading9Char"/>
    <w:uiPriority w:val="9"/>
    <w:semiHidden/>
    <w:unhideWhenUsed/>
    <w:qFormat/>
    <w:rsid w:val="009D11E8"/>
    <w:pPr>
      <w:keepNext/>
      <w:keepLines/>
      <w:numPr>
        <w:ilvl w:val="8"/>
        <w:numId w:val="8"/>
      </w:numPr>
      <w:spacing w:before="200" w:after="0"/>
      <w:outlineLvl w:val="8"/>
    </w:pPr>
    <w:rPr>
      <w:rFonts w:ascii="Cambria" w:hAnsi="Cambria"/>
      <w:i/>
      <w:iCs/>
      <w:color w:val="404040"/>
      <w:sz w:val="20"/>
      <w:szCs w:val="20"/>
      <w:lang w:bidi="ar-SA"/>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QNormal">
    <w:name w:val="MQ Normal"/>
    <w:basedOn w:val="Normal"/>
    <w:rsid w:val="00B73DFE"/>
    <w:rPr>
      <w:rFonts w:ascii="Verdana" w:hAnsi="Verdana"/>
      <w:sz w:val="18"/>
    </w:rPr>
  </w:style>
  <w:style w:type="paragraph" w:customStyle="1" w:styleId="MQHeading1">
    <w:name w:val="MQ Heading 1"/>
    <w:rsid w:val="00B73DFE"/>
    <w:pPr>
      <w:spacing w:after="200" w:line="276" w:lineRule="auto"/>
    </w:pPr>
    <w:rPr>
      <w:rFonts w:ascii="Tahoma" w:hAnsi="Tahoma" w:cs="Tahoma"/>
      <w:b/>
      <w:sz w:val="32"/>
      <w:szCs w:val="22"/>
      <w:lang w:val="en-CA"/>
    </w:rPr>
  </w:style>
  <w:style w:type="paragraph" w:customStyle="1" w:styleId="MQHeading2">
    <w:name w:val="MQ Heading 2"/>
    <w:basedOn w:val="MQHeading1"/>
    <w:rsid w:val="00B73DFE"/>
    <w:rPr>
      <w:sz w:val="28"/>
    </w:rPr>
  </w:style>
  <w:style w:type="paragraph" w:customStyle="1" w:styleId="MQHeading3">
    <w:name w:val="MQ Heading 3"/>
    <w:basedOn w:val="MQHeading2"/>
    <w:rsid w:val="00B73DFE"/>
    <w:rPr>
      <w:sz w:val="24"/>
    </w:rPr>
  </w:style>
  <w:style w:type="paragraph" w:styleId="NormalWeb">
    <w:name w:val="Normal (Web)"/>
    <w:basedOn w:val="Normal"/>
    <w:semiHidden/>
    <w:rsid w:val="00B73DFE"/>
    <w:pPr>
      <w:spacing w:before="100" w:beforeAutospacing="1" w:after="100" w:afterAutospacing="1"/>
    </w:pPr>
  </w:style>
  <w:style w:type="character" w:styleId="Strong">
    <w:name w:val="Strong"/>
    <w:uiPriority w:val="22"/>
    <w:qFormat/>
    <w:rsid w:val="009D11E8"/>
    <w:rPr>
      <w:b/>
      <w:bCs/>
    </w:rPr>
  </w:style>
  <w:style w:type="character" w:styleId="Hyperlink">
    <w:name w:val="Hyperlink"/>
    <w:semiHidden/>
    <w:rsid w:val="00B73DFE"/>
    <w:rPr>
      <w:color w:val="0000FF"/>
      <w:u w:val="single"/>
    </w:rPr>
  </w:style>
  <w:style w:type="paragraph" w:styleId="HTMLPreformatted">
    <w:name w:val="HTML Preformatted"/>
    <w:basedOn w:val="Normal"/>
    <w:semiHidden/>
    <w:rsid w:val="00B73D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character" w:styleId="CommentReference">
    <w:name w:val="annotation reference"/>
    <w:semiHidden/>
    <w:rsid w:val="00B73DFE"/>
    <w:rPr>
      <w:sz w:val="16"/>
      <w:szCs w:val="16"/>
    </w:rPr>
  </w:style>
  <w:style w:type="paragraph" w:styleId="CommentText">
    <w:name w:val="annotation text"/>
    <w:basedOn w:val="Normal"/>
    <w:semiHidden/>
    <w:rsid w:val="00B73DFE"/>
    <w:rPr>
      <w:sz w:val="20"/>
      <w:szCs w:val="20"/>
    </w:rPr>
  </w:style>
  <w:style w:type="paragraph" w:styleId="DocumentMap">
    <w:name w:val="Document Map"/>
    <w:basedOn w:val="Normal"/>
    <w:semiHidden/>
    <w:rsid w:val="00B73DFE"/>
    <w:pPr>
      <w:shd w:val="clear" w:color="auto" w:fill="000080"/>
    </w:pPr>
    <w:rPr>
      <w:rFonts w:ascii="Tahoma" w:hAnsi="Tahoma" w:cs="Tahoma"/>
    </w:rPr>
  </w:style>
  <w:style w:type="paragraph" w:styleId="BodyTextIndent">
    <w:name w:val="Body Text Indent"/>
    <w:basedOn w:val="Normal"/>
    <w:semiHidden/>
    <w:rsid w:val="00B73DFE"/>
    <w:pPr>
      <w:ind w:left="720"/>
    </w:pPr>
    <w:rPr>
      <w:rFonts w:ascii="Arial" w:hAnsi="Arial" w:cs="Arial"/>
      <w:sz w:val="18"/>
      <w:szCs w:val="20"/>
    </w:rPr>
  </w:style>
  <w:style w:type="paragraph" w:styleId="Header">
    <w:name w:val="header"/>
    <w:basedOn w:val="Normal"/>
    <w:link w:val="HeaderChar"/>
    <w:uiPriority w:val="99"/>
    <w:unhideWhenUsed/>
    <w:rsid w:val="001151F3"/>
    <w:pPr>
      <w:tabs>
        <w:tab w:val="center" w:pos="4680"/>
        <w:tab w:val="right" w:pos="9360"/>
      </w:tabs>
    </w:pPr>
    <w:rPr>
      <w:sz w:val="24"/>
      <w:szCs w:val="24"/>
      <w:lang w:val="en-CA" w:bidi="ar-SA"/>
    </w:rPr>
  </w:style>
  <w:style w:type="character" w:customStyle="1" w:styleId="HeaderChar">
    <w:name w:val="Header Char"/>
    <w:link w:val="Header"/>
    <w:uiPriority w:val="99"/>
    <w:rsid w:val="001151F3"/>
    <w:rPr>
      <w:sz w:val="24"/>
      <w:szCs w:val="24"/>
      <w:lang w:val="en-CA"/>
    </w:rPr>
  </w:style>
  <w:style w:type="paragraph" w:styleId="Footer">
    <w:name w:val="footer"/>
    <w:basedOn w:val="Normal"/>
    <w:link w:val="FooterChar"/>
    <w:uiPriority w:val="99"/>
    <w:unhideWhenUsed/>
    <w:rsid w:val="001151F3"/>
    <w:pPr>
      <w:tabs>
        <w:tab w:val="center" w:pos="4680"/>
        <w:tab w:val="right" w:pos="9360"/>
      </w:tabs>
    </w:pPr>
    <w:rPr>
      <w:sz w:val="24"/>
      <w:szCs w:val="24"/>
      <w:lang w:val="en-CA" w:bidi="ar-SA"/>
    </w:rPr>
  </w:style>
  <w:style w:type="character" w:customStyle="1" w:styleId="FooterChar">
    <w:name w:val="Footer Char"/>
    <w:link w:val="Footer"/>
    <w:uiPriority w:val="99"/>
    <w:rsid w:val="001151F3"/>
    <w:rPr>
      <w:sz w:val="24"/>
      <w:szCs w:val="24"/>
      <w:lang w:val="en-CA"/>
    </w:rPr>
  </w:style>
  <w:style w:type="character" w:styleId="PageNumber">
    <w:name w:val="page number"/>
    <w:basedOn w:val="DefaultParagraphFont"/>
    <w:semiHidden/>
    <w:rsid w:val="001151F3"/>
  </w:style>
  <w:style w:type="paragraph" w:styleId="BalloonText">
    <w:name w:val="Balloon Text"/>
    <w:basedOn w:val="Normal"/>
    <w:link w:val="BalloonTextChar"/>
    <w:uiPriority w:val="99"/>
    <w:semiHidden/>
    <w:unhideWhenUsed/>
    <w:rsid w:val="001151F3"/>
    <w:rPr>
      <w:rFonts w:ascii="Tahoma" w:hAnsi="Tahoma"/>
      <w:sz w:val="16"/>
      <w:szCs w:val="16"/>
      <w:lang w:val="en-CA" w:bidi="ar-SA"/>
    </w:rPr>
  </w:style>
  <w:style w:type="character" w:customStyle="1" w:styleId="BalloonTextChar">
    <w:name w:val="Balloon Text Char"/>
    <w:link w:val="BalloonText"/>
    <w:uiPriority w:val="99"/>
    <w:semiHidden/>
    <w:rsid w:val="001151F3"/>
    <w:rPr>
      <w:rFonts w:ascii="Tahoma" w:hAnsi="Tahoma" w:cs="Tahoma"/>
      <w:sz w:val="16"/>
      <w:szCs w:val="16"/>
      <w:lang w:val="en-CA"/>
    </w:rPr>
  </w:style>
  <w:style w:type="character" w:customStyle="1" w:styleId="Heading1Char">
    <w:name w:val="Heading 1 Char"/>
    <w:link w:val="Heading1"/>
    <w:uiPriority w:val="9"/>
    <w:rsid w:val="009D11E8"/>
    <w:rPr>
      <w:rFonts w:ascii="Cambria" w:eastAsia="Times New Roman" w:hAnsi="Cambria" w:cs="Times New Roman"/>
      <w:b/>
      <w:bCs/>
      <w:color w:val="365F91"/>
      <w:sz w:val="28"/>
      <w:szCs w:val="28"/>
    </w:rPr>
  </w:style>
  <w:style w:type="character" w:customStyle="1" w:styleId="Heading2Char">
    <w:name w:val="Heading 2 Char"/>
    <w:link w:val="Heading2"/>
    <w:uiPriority w:val="9"/>
    <w:rsid w:val="009D11E8"/>
    <w:rPr>
      <w:rFonts w:ascii="Cambria" w:eastAsia="Times New Roman" w:hAnsi="Cambria" w:cs="Times New Roman"/>
      <w:b/>
      <w:bCs/>
      <w:color w:val="4F81BD"/>
      <w:sz w:val="26"/>
      <w:szCs w:val="26"/>
    </w:rPr>
  </w:style>
  <w:style w:type="character" w:customStyle="1" w:styleId="Heading3Char">
    <w:name w:val="Heading 3 Char"/>
    <w:link w:val="Heading3"/>
    <w:uiPriority w:val="9"/>
    <w:rsid w:val="009D11E8"/>
    <w:rPr>
      <w:rFonts w:ascii="Cambria" w:eastAsia="Times New Roman" w:hAnsi="Cambria" w:cs="Times New Roman"/>
      <w:b/>
      <w:bCs/>
      <w:color w:val="4F81BD"/>
    </w:rPr>
  </w:style>
  <w:style w:type="character" w:customStyle="1" w:styleId="Heading4Char">
    <w:name w:val="Heading 4 Char"/>
    <w:link w:val="Heading4"/>
    <w:uiPriority w:val="9"/>
    <w:semiHidden/>
    <w:rsid w:val="009D11E8"/>
    <w:rPr>
      <w:rFonts w:ascii="Cambria" w:eastAsia="Times New Roman" w:hAnsi="Cambria" w:cs="Times New Roman"/>
      <w:b/>
      <w:bCs/>
      <w:i/>
      <w:iCs/>
      <w:color w:val="4F81BD"/>
    </w:rPr>
  </w:style>
  <w:style w:type="character" w:customStyle="1" w:styleId="Heading5Char">
    <w:name w:val="Heading 5 Char"/>
    <w:link w:val="Heading5"/>
    <w:uiPriority w:val="9"/>
    <w:semiHidden/>
    <w:rsid w:val="009D11E8"/>
    <w:rPr>
      <w:rFonts w:ascii="Cambria" w:eastAsia="Times New Roman" w:hAnsi="Cambria" w:cs="Times New Roman"/>
      <w:color w:val="243F60"/>
    </w:rPr>
  </w:style>
  <w:style w:type="character" w:customStyle="1" w:styleId="Heading6Char">
    <w:name w:val="Heading 6 Char"/>
    <w:link w:val="Heading6"/>
    <w:uiPriority w:val="9"/>
    <w:semiHidden/>
    <w:rsid w:val="009D11E8"/>
    <w:rPr>
      <w:rFonts w:ascii="Cambria" w:eastAsia="Times New Roman" w:hAnsi="Cambria" w:cs="Times New Roman"/>
      <w:i/>
      <w:iCs/>
      <w:color w:val="243F60"/>
    </w:rPr>
  </w:style>
  <w:style w:type="character" w:customStyle="1" w:styleId="Heading7Char">
    <w:name w:val="Heading 7 Char"/>
    <w:link w:val="Heading7"/>
    <w:uiPriority w:val="9"/>
    <w:semiHidden/>
    <w:rsid w:val="009D11E8"/>
    <w:rPr>
      <w:rFonts w:ascii="Cambria" w:eastAsia="Times New Roman" w:hAnsi="Cambria" w:cs="Times New Roman"/>
      <w:i/>
      <w:iCs/>
      <w:color w:val="404040"/>
    </w:rPr>
  </w:style>
  <w:style w:type="character" w:customStyle="1" w:styleId="Heading8Char">
    <w:name w:val="Heading 8 Char"/>
    <w:link w:val="Heading8"/>
    <w:uiPriority w:val="9"/>
    <w:semiHidden/>
    <w:rsid w:val="009D11E8"/>
    <w:rPr>
      <w:rFonts w:ascii="Cambria" w:eastAsia="Times New Roman" w:hAnsi="Cambria" w:cs="Times New Roman"/>
      <w:color w:val="4F81BD"/>
      <w:sz w:val="20"/>
      <w:szCs w:val="20"/>
    </w:rPr>
  </w:style>
  <w:style w:type="character" w:customStyle="1" w:styleId="Heading9Char">
    <w:name w:val="Heading 9 Char"/>
    <w:link w:val="Heading9"/>
    <w:uiPriority w:val="9"/>
    <w:semiHidden/>
    <w:rsid w:val="009D11E8"/>
    <w:rPr>
      <w:rFonts w:ascii="Cambria" w:eastAsia="Times New Roman" w:hAnsi="Cambria" w:cs="Times New Roman"/>
      <w:i/>
      <w:iCs/>
      <w:color w:val="404040"/>
      <w:sz w:val="20"/>
      <w:szCs w:val="20"/>
    </w:rPr>
  </w:style>
  <w:style w:type="paragraph" w:styleId="Caption">
    <w:name w:val="caption"/>
    <w:basedOn w:val="Normal"/>
    <w:next w:val="Normal"/>
    <w:uiPriority w:val="35"/>
    <w:semiHidden/>
    <w:unhideWhenUsed/>
    <w:qFormat/>
    <w:rsid w:val="009D11E8"/>
    <w:pPr>
      <w:spacing w:line="240" w:lineRule="auto"/>
    </w:pPr>
    <w:rPr>
      <w:b/>
      <w:bCs/>
      <w:color w:val="4F81BD"/>
      <w:sz w:val="18"/>
      <w:szCs w:val="18"/>
    </w:rPr>
  </w:style>
  <w:style w:type="paragraph" w:styleId="Title">
    <w:name w:val="Title"/>
    <w:basedOn w:val="Normal"/>
    <w:next w:val="Normal"/>
    <w:link w:val="TitleChar"/>
    <w:uiPriority w:val="10"/>
    <w:qFormat/>
    <w:rsid w:val="009D11E8"/>
    <w:pPr>
      <w:pBdr>
        <w:bottom w:val="single" w:sz="8" w:space="4" w:color="4F81BD"/>
      </w:pBdr>
      <w:spacing w:after="300" w:line="240" w:lineRule="auto"/>
      <w:contextualSpacing/>
    </w:pPr>
    <w:rPr>
      <w:rFonts w:ascii="Cambria" w:hAnsi="Cambria"/>
      <w:color w:val="17365D"/>
      <w:spacing w:val="5"/>
      <w:kern w:val="28"/>
      <w:sz w:val="52"/>
      <w:szCs w:val="52"/>
      <w:lang w:bidi="ar-SA"/>
    </w:rPr>
  </w:style>
  <w:style w:type="character" w:customStyle="1" w:styleId="TitleChar">
    <w:name w:val="Title Char"/>
    <w:link w:val="Title"/>
    <w:uiPriority w:val="10"/>
    <w:rsid w:val="009D11E8"/>
    <w:rPr>
      <w:rFonts w:ascii="Cambria" w:eastAsia="Times New Roman" w:hAnsi="Cambria" w:cs="Times New Roman"/>
      <w:color w:val="17365D"/>
      <w:spacing w:val="5"/>
      <w:kern w:val="28"/>
      <w:sz w:val="52"/>
      <w:szCs w:val="52"/>
    </w:rPr>
  </w:style>
  <w:style w:type="paragraph" w:styleId="Subtitle">
    <w:name w:val="Subtitle"/>
    <w:basedOn w:val="Normal"/>
    <w:next w:val="Normal"/>
    <w:link w:val="SubtitleChar"/>
    <w:uiPriority w:val="11"/>
    <w:qFormat/>
    <w:rsid w:val="009D11E8"/>
    <w:pPr>
      <w:numPr>
        <w:ilvl w:val="1"/>
      </w:numPr>
    </w:pPr>
    <w:rPr>
      <w:rFonts w:ascii="Cambria" w:hAnsi="Cambria"/>
      <w:i/>
      <w:iCs/>
      <w:color w:val="4F81BD"/>
      <w:spacing w:val="15"/>
      <w:sz w:val="24"/>
      <w:szCs w:val="24"/>
      <w:lang w:bidi="ar-SA"/>
    </w:rPr>
  </w:style>
  <w:style w:type="character" w:customStyle="1" w:styleId="SubtitleChar">
    <w:name w:val="Subtitle Char"/>
    <w:link w:val="Subtitle"/>
    <w:uiPriority w:val="11"/>
    <w:rsid w:val="009D11E8"/>
    <w:rPr>
      <w:rFonts w:ascii="Cambria" w:eastAsia="Times New Roman" w:hAnsi="Cambria" w:cs="Times New Roman"/>
      <w:i/>
      <w:iCs/>
      <w:color w:val="4F81BD"/>
      <w:spacing w:val="15"/>
      <w:sz w:val="24"/>
      <w:szCs w:val="24"/>
    </w:rPr>
  </w:style>
  <w:style w:type="character" w:styleId="Emphasis">
    <w:name w:val="Emphasis"/>
    <w:uiPriority w:val="20"/>
    <w:qFormat/>
    <w:rsid w:val="009D11E8"/>
    <w:rPr>
      <w:i/>
      <w:iCs/>
    </w:rPr>
  </w:style>
  <w:style w:type="paragraph" w:styleId="NoSpacing">
    <w:name w:val="No Spacing"/>
    <w:uiPriority w:val="1"/>
    <w:qFormat/>
    <w:rsid w:val="009D11E8"/>
    <w:rPr>
      <w:sz w:val="22"/>
      <w:szCs w:val="22"/>
      <w:lang w:bidi="en-US"/>
    </w:rPr>
  </w:style>
  <w:style w:type="paragraph" w:styleId="ListParagraph">
    <w:name w:val="List Paragraph"/>
    <w:basedOn w:val="Normal"/>
    <w:uiPriority w:val="34"/>
    <w:qFormat/>
    <w:rsid w:val="009D11E8"/>
    <w:pPr>
      <w:ind w:left="720"/>
      <w:contextualSpacing/>
    </w:pPr>
  </w:style>
  <w:style w:type="paragraph" w:styleId="Quote">
    <w:name w:val="Quote"/>
    <w:basedOn w:val="Normal"/>
    <w:next w:val="Normal"/>
    <w:link w:val="QuoteChar"/>
    <w:uiPriority w:val="29"/>
    <w:qFormat/>
    <w:rsid w:val="009D11E8"/>
    <w:rPr>
      <w:i/>
      <w:iCs/>
      <w:color w:val="000000"/>
      <w:sz w:val="20"/>
      <w:szCs w:val="20"/>
      <w:lang w:bidi="ar-SA"/>
    </w:rPr>
  </w:style>
  <w:style w:type="character" w:customStyle="1" w:styleId="QuoteChar">
    <w:name w:val="Quote Char"/>
    <w:link w:val="Quote"/>
    <w:uiPriority w:val="29"/>
    <w:rsid w:val="009D11E8"/>
    <w:rPr>
      <w:i/>
      <w:iCs/>
      <w:color w:val="000000"/>
    </w:rPr>
  </w:style>
  <w:style w:type="paragraph" w:styleId="IntenseQuote">
    <w:name w:val="Intense Quote"/>
    <w:basedOn w:val="Normal"/>
    <w:next w:val="Normal"/>
    <w:link w:val="IntenseQuoteChar"/>
    <w:uiPriority w:val="30"/>
    <w:qFormat/>
    <w:rsid w:val="009D11E8"/>
    <w:pPr>
      <w:pBdr>
        <w:bottom w:val="single" w:sz="4" w:space="4" w:color="4F81BD"/>
      </w:pBdr>
      <w:spacing w:before="200" w:after="280"/>
      <w:ind w:left="936" w:right="936"/>
    </w:pPr>
    <w:rPr>
      <w:b/>
      <w:bCs/>
      <w:i/>
      <w:iCs/>
      <w:color w:val="4F81BD"/>
      <w:sz w:val="20"/>
      <w:szCs w:val="20"/>
      <w:lang w:bidi="ar-SA"/>
    </w:rPr>
  </w:style>
  <w:style w:type="character" w:customStyle="1" w:styleId="IntenseQuoteChar">
    <w:name w:val="Intense Quote Char"/>
    <w:link w:val="IntenseQuote"/>
    <w:uiPriority w:val="30"/>
    <w:rsid w:val="009D11E8"/>
    <w:rPr>
      <w:b/>
      <w:bCs/>
      <w:i/>
      <w:iCs/>
      <w:color w:val="4F81BD"/>
    </w:rPr>
  </w:style>
  <w:style w:type="character" w:styleId="SubtleEmphasis">
    <w:name w:val="Subtle Emphasis"/>
    <w:uiPriority w:val="19"/>
    <w:qFormat/>
    <w:rsid w:val="009D11E8"/>
    <w:rPr>
      <w:i/>
      <w:iCs/>
      <w:color w:val="808080"/>
    </w:rPr>
  </w:style>
  <w:style w:type="character" w:styleId="IntenseEmphasis">
    <w:name w:val="Intense Emphasis"/>
    <w:uiPriority w:val="21"/>
    <w:qFormat/>
    <w:rsid w:val="009D11E8"/>
    <w:rPr>
      <w:b/>
      <w:bCs/>
      <w:i/>
      <w:iCs/>
      <w:color w:val="4F81BD"/>
    </w:rPr>
  </w:style>
  <w:style w:type="character" w:styleId="SubtleReference">
    <w:name w:val="Subtle Reference"/>
    <w:uiPriority w:val="31"/>
    <w:qFormat/>
    <w:rsid w:val="009D11E8"/>
    <w:rPr>
      <w:smallCaps/>
      <w:color w:val="C0504D"/>
      <w:u w:val="single"/>
    </w:rPr>
  </w:style>
  <w:style w:type="character" w:styleId="IntenseReference">
    <w:name w:val="Intense Reference"/>
    <w:uiPriority w:val="32"/>
    <w:qFormat/>
    <w:rsid w:val="009D11E8"/>
    <w:rPr>
      <w:b/>
      <w:bCs/>
      <w:smallCaps/>
      <w:color w:val="C0504D"/>
      <w:spacing w:val="5"/>
      <w:u w:val="single"/>
    </w:rPr>
  </w:style>
  <w:style w:type="character" w:styleId="BookTitle">
    <w:name w:val="Book Title"/>
    <w:uiPriority w:val="33"/>
    <w:qFormat/>
    <w:rsid w:val="009D11E8"/>
    <w:rPr>
      <w:b/>
      <w:bCs/>
      <w:smallCaps/>
      <w:spacing w:val="5"/>
    </w:rPr>
  </w:style>
  <w:style w:type="paragraph" w:styleId="TOCHeading">
    <w:name w:val="TOC Heading"/>
    <w:basedOn w:val="Heading1"/>
    <w:next w:val="Normal"/>
    <w:uiPriority w:val="39"/>
    <w:semiHidden/>
    <w:unhideWhenUsed/>
    <w:qFormat/>
    <w:rsid w:val="009D11E8"/>
    <w:pPr>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3370564">
      <w:bodyDiv w:val="1"/>
      <w:marLeft w:val="0"/>
      <w:marRight w:val="0"/>
      <w:marTop w:val="0"/>
      <w:marBottom w:val="0"/>
      <w:divBdr>
        <w:top w:val="none" w:sz="0" w:space="0" w:color="auto"/>
        <w:left w:val="none" w:sz="0" w:space="0" w:color="auto"/>
        <w:bottom w:val="none" w:sz="0" w:space="0" w:color="auto"/>
        <w:right w:val="none" w:sz="0" w:space="0" w:color="auto"/>
      </w:divBdr>
    </w:div>
    <w:div w:id="1054545982">
      <w:bodyDiv w:val="1"/>
      <w:marLeft w:val="0"/>
      <w:marRight w:val="0"/>
      <w:marTop w:val="0"/>
      <w:marBottom w:val="0"/>
      <w:divBdr>
        <w:top w:val="none" w:sz="0" w:space="0" w:color="auto"/>
        <w:left w:val="none" w:sz="0" w:space="0" w:color="auto"/>
        <w:bottom w:val="none" w:sz="0" w:space="0" w:color="auto"/>
        <w:right w:val="none" w:sz="0" w:space="0" w:color="auto"/>
      </w:divBdr>
    </w:div>
    <w:div w:id="1138523768">
      <w:bodyDiv w:val="1"/>
      <w:marLeft w:val="0"/>
      <w:marRight w:val="0"/>
      <w:marTop w:val="0"/>
      <w:marBottom w:val="0"/>
      <w:divBdr>
        <w:top w:val="none" w:sz="0" w:space="0" w:color="auto"/>
        <w:left w:val="none" w:sz="0" w:space="0" w:color="auto"/>
        <w:bottom w:val="none" w:sz="0" w:space="0" w:color="auto"/>
        <w:right w:val="none" w:sz="0" w:space="0" w:color="auto"/>
      </w:divBdr>
    </w:div>
    <w:div w:id="1487042725">
      <w:bodyDiv w:val="1"/>
      <w:marLeft w:val="0"/>
      <w:marRight w:val="0"/>
      <w:marTop w:val="0"/>
      <w:marBottom w:val="0"/>
      <w:divBdr>
        <w:top w:val="none" w:sz="0" w:space="0" w:color="auto"/>
        <w:left w:val="none" w:sz="0" w:space="0" w:color="auto"/>
        <w:bottom w:val="none" w:sz="0" w:space="0" w:color="auto"/>
        <w:right w:val="none" w:sz="0" w:space="0" w:color="auto"/>
      </w:divBdr>
    </w:div>
    <w:div w:id="1565750727">
      <w:bodyDiv w:val="1"/>
      <w:marLeft w:val="0"/>
      <w:marRight w:val="0"/>
      <w:marTop w:val="0"/>
      <w:marBottom w:val="0"/>
      <w:divBdr>
        <w:top w:val="none" w:sz="0" w:space="0" w:color="auto"/>
        <w:left w:val="none" w:sz="0" w:space="0" w:color="auto"/>
        <w:bottom w:val="none" w:sz="0" w:space="0" w:color="auto"/>
        <w:right w:val="none" w:sz="0" w:space="0" w:color="auto"/>
      </w:divBdr>
    </w:div>
    <w:div w:id="2055495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ick\Application%20Data\Microsoft\Templates\Software%20Update%20Informa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Software Update Information.dot</Template>
  <TotalTime>5</TotalTime>
  <Pages>3</Pages>
  <Words>384</Words>
  <Characters>2320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System Requirements</vt:lpstr>
    </vt:vector>
  </TitlesOfParts>
  <Company>Vector Networks</Company>
  <LinksUpToDate>false</LinksUpToDate>
  <CharactersWithSpaces>2699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System Requirements</dc:title>
  <dc:subject>Technical Notes</dc:subject>
  <dc:creator>Vector Networks</dc:creator>
  <cp:keywords>VIZOR</cp:keywords>
  <cp:lastModifiedBy>JM De Torres</cp:lastModifiedBy>
  <cp:revision>4</cp:revision>
  <cp:lastPrinted>2014-09-23T15:37:00Z</cp:lastPrinted>
  <dcterms:created xsi:type="dcterms:W3CDTF">2026-02-23T17:00:00Z</dcterms:created>
  <dcterms:modified xsi:type="dcterms:W3CDTF">2026-02-23T17:03:00Z</dcterms:modified>
</cp:coreProperties>
</file>